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71" w:rsidRDefault="009F5571" w:rsidP="009F5571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ΕΚΠΑΙΔΕΥΣΗ ΚΑΙ ΚΑΤΑΡΤΙΣΗ</w:t>
      </w:r>
    </w:p>
    <w:p w:rsidR="009F5571" w:rsidRDefault="009F5571" w:rsidP="009F5571">
      <w:pPr>
        <w:jc w:val="center"/>
        <w:rPr>
          <w:b/>
          <w:lang w:val="el-GR"/>
        </w:rPr>
      </w:pPr>
    </w:p>
    <w:p w:rsidR="009F5571" w:rsidRPr="00C4152E" w:rsidRDefault="009F5571" w:rsidP="009F5571">
      <w:pPr>
        <w:rPr>
          <w:b/>
          <w:lang w:val="el-GR"/>
        </w:rPr>
      </w:pPr>
      <w:r>
        <w:rPr>
          <w:b/>
          <w:lang w:val="el-GR"/>
        </w:rPr>
        <w:t>Ολοκληρωμένο Πρόγραμμα Δράσης για τη Δια Βίου Μάθηση</w:t>
      </w:r>
    </w:p>
    <w:p w:rsidR="009F5571" w:rsidRPr="002410B7" w:rsidRDefault="009F5571" w:rsidP="009F5571">
      <w:pPr>
        <w:rPr>
          <w:lang w:val="el-GR"/>
        </w:rPr>
      </w:pPr>
      <w:r>
        <w:rPr>
          <w:lang w:val="el-GR"/>
        </w:rPr>
        <w:t>Το ολοκληρωμένο πρόγραμμα δράσης για τη δια βίου μάθηση για την περίοδο 2007-2013 καλύπτει τέσσερα ειδικά προγράμματα</w:t>
      </w:r>
      <w:r w:rsidRPr="002410B7">
        <w:rPr>
          <w:lang w:val="el-GR"/>
        </w:rPr>
        <w:t xml:space="preserve">: </w:t>
      </w:r>
      <w:r>
        <w:rPr>
          <w:lang w:val="el-GR"/>
        </w:rPr>
        <w:t xml:space="preserve">το </w:t>
      </w:r>
      <w:r>
        <w:t>COMENIUS</w:t>
      </w:r>
      <w:r>
        <w:rPr>
          <w:lang w:val="el-GR"/>
        </w:rPr>
        <w:t xml:space="preserve">, το  </w:t>
      </w:r>
      <w:r>
        <w:t>ERASMUS</w:t>
      </w:r>
      <w:r w:rsidRPr="002410B7">
        <w:rPr>
          <w:lang w:val="el-GR"/>
        </w:rPr>
        <w:t xml:space="preserve">, </w:t>
      </w:r>
      <w:r>
        <w:rPr>
          <w:lang w:val="el-GR"/>
        </w:rPr>
        <w:t xml:space="preserve">το </w:t>
      </w:r>
      <w:r>
        <w:t>LEONARDO</w:t>
      </w:r>
      <w:r w:rsidRPr="002410B7">
        <w:rPr>
          <w:lang w:val="el-GR"/>
        </w:rPr>
        <w:t xml:space="preserve"> </w:t>
      </w:r>
      <w:r>
        <w:t>DA</w:t>
      </w:r>
      <w:r w:rsidRPr="002410B7">
        <w:rPr>
          <w:lang w:val="el-GR"/>
        </w:rPr>
        <w:t xml:space="preserve"> </w:t>
      </w:r>
      <w:r>
        <w:t>VINCI</w:t>
      </w:r>
      <w:r w:rsidRPr="002410B7">
        <w:rPr>
          <w:lang w:val="el-GR"/>
        </w:rPr>
        <w:t xml:space="preserve">, </w:t>
      </w:r>
      <w:r>
        <w:rPr>
          <w:lang w:val="el-GR"/>
        </w:rPr>
        <w:t xml:space="preserve">το </w:t>
      </w:r>
      <w:r>
        <w:t>GRUNDTVIG</w:t>
      </w:r>
      <w:r w:rsidRPr="002410B7">
        <w:rPr>
          <w:lang w:val="el-GR"/>
        </w:rPr>
        <w:t>.</w:t>
      </w:r>
    </w:p>
    <w:p w:rsidR="009F5571" w:rsidRPr="00823801" w:rsidRDefault="009F5571" w:rsidP="009F5571">
      <w:pPr>
        <w:rPr>
          <w:u w:val="single"/>
          <w:lang w:val="el-GR"/>
        </w:rPr>
      </w:pPr>
      <w:r w:rsidRPr="002410B7">
        <w:rPr>
          <w:u w:val="single"/>
          <w:lang w:val="el-GR"/>
        </w:rPr>
        <w:t>Περισσότερες λεπτομέρειες</w:t>
      </w:r>
      <w:r w:rsidRPr="00823801">
        <w:rPr>
          <w:u w:val="single"/>
          <w:lang w:val="el-GR"/>
        </w:rPr>
        <w:t>:</w:t>
      </w:r>
    </w:p>
    <w:p w:rsidR="009F5571" w:rsidRPr="00823801" w:rsidRDefault="009F5571" w:rsidP="009F5571">
      <w:pPr>
        <w:rPr>
          <w:u w:val="single"/>
          <w:lang w:val="el-GR"/>
        </w:rPr>
      </w:pPr>
    </w:p>
    <w:p w:rsidR="009F5571" w:rsidRPr="00823801" w:rsidRDefault="009F5571" w:rsidP="009F5571">
      <w:pPr>
        <w:rPr>
          <w:lang w:val="el-GR"/>
        </w:rPr>
      </w:pPr>
      <w:hyperlink r:id="rId4" w:history="1">
        <w:r w:rsidRPr="00543D95">
          <w:rPr>
            <w:rStyle w:val="-"/>
          </w:rPr>
          <w:t>http</w:t>
        </w:r>
        <w:r w:rsidRPr="00823801">
          <w:rPr>
            <w:rStyle w:val="-"/>
            <w:lang w:val="el-GR"/>
          </w:rPr>
          <w:t>://</w:t>
        </w:r>
        <w:proofErr w:type="spellStart"/>
        <w:r w:rsidRPr="00543D95">
          <w:rPr>
            <w:rStyle w:val="-"/>
          </w:rPr>
          <w:t>ec</w:t>
        </w:r>
        <w:proofErr w:type="spellEnd"/>
        <w:r w:rsidRPr="00823801">
          <w:rPr>
            <w:rStyle w:val="-"/>
            <w:lang w:val="el-GR"/>
          </w:rPr>
          <w:t>.</w:t>
        </w:r>
        <w:proofErr w:type="spellStart"/>
        <w:r w:rsidRPr="00543D95">
          <w:rPr>
            <w:rStyle w:val="-"/>
          </w:rPr>
          <w:t>europa</w:t>
        </w:r>
        <w:proofErr w:type="spellEnd"/>
        <w:r w:rsidRPr="00823801">
          <w:rPr>
            <w:rStyle w:val="-"/>
            <w:lang w:val="el-GR"/>
          </w:rPr>
          <w:t>.</w:t>
        </w:r>
        <w:proofErr w:type="spellStart"/>
        <w:r w:rsidRPr="00543D95">
          <w:rPr>
            <w:rStyle w:val="-"/>
          </w:rPr>
          <w:t>eu</w:t>
        </w:r>
        <w:proofErr w:type="spellEnd"/>
        <w:r w:rsidRPr="00823801">
          <w:rPr>
            <w:rStyle w:val="-"/>
            <w:lang w:val="el-GR"/>
          </w:rPr>
          <w:t>/</w:t>
        </w:r>
        <w:r w:rsidRPr="00543D95">
          <w:rPr>
            <w:rStyle w:val="-"/>
          </w:rPr>
          <w:t>education</w:t>
        </w:r>
        <w:r w:rsidRPr="00823801">
          <w:rPr>
            <w:rStyle w:val="-"/>
            <w:lang w:val="el-GR"/>
          </w:rPr>
          <w:t>/</w:t>
        </w:r>
        <w:r w:rsidRPr="00543D95">
          <w:rPr>
            <w:rStyle w:val="-"/>
          </w:rPr>
          <w:t>lifelong</w:t>
        </w:r>
        <w:r w:rsidRPr="00823801">
          <w:rPr>
            <w:rStyle w:val="-"/>
            <w:lang w:val="el-GR"/>
          </w:rPr>
          <w:t>-</w:t>
        </w:r>
        <w:r w:rsidRPr="00543D95">
          <w:rPr>
            <w:rStyle w:val="-"/>
          </w:rPr>
          <w:t>learning</w:t>
        </w:r>
        <w:r w:rsidRPr="00823801">
          <w:rPr>
            <w:rStyle w:val="-"/>
            <w:lang w:val="el-GR"/>
          </w:rPr>
          <w:t>-</w:t>
        </w:r>
        <w:proofErr w:type="spellStart"/>
        <w:r w:rsidRPr="00543D95">
          <w:rPr>
            <w:rStyle w:val="-"/>
          </w:rPr>
          <w:t>programme</w:t>
        </w:r>
        <w:proofErr w:type="spellEnd"/>
        <w:r w:rsidRPr="00823801">
          <w:rPr>
            <w:rStyle w:val="-"/>
            <w:lang w:val="el-GR"/>
          </w:rPr>
          <w:t>/</w:t>
        </w:r>
        <w:r w:rsidRPr="00543D95">
          <w:rPr>
            <w:rStyle w:val="-"/>
          </w:rPr>
          <w:t>doc</w:t>
        </w:r>
        <w:r w:rsidRPr="00823801">
          <w:rPr>
            <w:rStyle w:val="-"/>
            <w:lang w:val="el-GR"/>
          </w:rPr>
          <w:t>78_</w:t>
        </w:r>
        <w:r w:rsidRPr="00543D95">
          <w:rPr>
            <w:rStyle w:val="-"/>
          </w:rPr>
          <w:t>en</w:t>
        </w:r>
        <w:r w:rsidRPr="00823801">
          <w:rPr>
            <w:rStyle w:val="-"/>
            <w:lang w:val="el-GR"/>
          </w:rPr>
          <w:t>.</w:t>
        </w:r>
        <w:proofErr w:type="spellStart"/>
        <w:r w:rsidRPr="00543D95">
          <w:rPr>
            <w:rStyle w:val="-"/>
          </w:rPr>
          <w:t>htm</w:t>
        </w:r>
        <w:proofErr w:type="spellEnd"/>
      </w:hyperlink>
    </w:p>
    <w:p w:rsidR="009F5571" w:rsidRPr="00823801" w:rsidRDefault="009F5571" w:rsidP="009F5571">
      <w:pPr>
        <w:rPr>
          <w:lang w:val="el-GR"/>
        </w:rPr>
      </w:pPr>
    </w:p>
    <w:p w:rsidR="00E45483" w:rsidRPr="009F5571" w:rsidRDefault="00E45483">
      <w:pPr>
        <w:rPr>
          <w:lang w:val="el-GR"/>
        </w:rPr>
      </w:pPr>
    </w:p>
    <w:sectPr w:rsidR="00E45483" w:rsidRPr="009F5571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571"/>
    <w:rsid w:val="009F5571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71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9F55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education/lifelong-learning-programme/doc78_en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2012-04-30T07:26:00Z</dcterms:created>
  <dcterms:modified xsi:type="dcterms:W3CDTF">2012-04-30T07:27:00Z</dcterms:modified>
</cp:coreProperties>
</file>