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4E" w:rsidRPr="0097350D" w:rsidRDefault="00D119B0" w:rsidP="000A14DC">
      <w:pPr>
        <w:pStyle w:val="Heading1"/>
        <w:jc w:val="center"/>
        <w:rPr>
          <w:rFonts w:cs="Arial"/>
          <w:bCs/>
          <w:color w:val="auto"/>
          <w:kern w:val="0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362075" cy="63373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14D">
        <w:rPr>
          <w:rFonts w:cs="Arial"/>
          <w:bCs/>
          <w:noProof/>
          <w:color w:val="auto"/>
          <w:kern w:val="0"/>
          <w:sz w:val="36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4325" cy="981075"/>
            <wp:effectExtent l="0" t="0" r="0" b="0"/>
            <wp:wrapThrough wrapText="bothSides">
              <wp:wrapPolygon edited="0">
                <wp:start x="0" y="0"/>
                <wp:lineTo x="0" y="20971"/>
                <wp:lineTo x="21297" y="20971"/>
                <wp:lineTo x="2129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imeliti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812" cy="9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14D">
        <w:rPr>
          <w:noProof/>
        </w:rPr>
        <w:drawing>
          <wp:anchor distT="0" distB="0" distL="114300" distR="114300" simplePos="0" relativeHeight="251660288" behindDoc="1" locked="0" layoutInCell="1" allowOverlap="1" wp14:anchorId="199D3496" wp14:editId="3EF729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14425" cy="1140460"/>
            <wp:effectExtent l="0" t="0" r="9525" b="2540"/>
            <wp:wrapTight wrapText="bothSides">
              <wp:wrapPolygon edited="0">
                <wp:start x="0" y="0"/>
                <wp:lineTo x="0" y="21287"/>
                <wp:lineTo x="21415" y="21287"/>
                <wp:lineTo x="21415" y="0"/>
                <wp:lineTo x="0" y="0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NET-EL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8" t="6875" r="23535" b="10000"/>
                    <a:stretch/>
                  </pic:blipFill>
                  <pic:spPr bwMode="auto">
                    <a:xfrm>
                      <a:off x="0" y="0"/>
                      <a:ext cx="1114425" cy="114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E17" w:rsidRDefault="00DC6E17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DC6E17" w:rsidRDefault="00DC6E17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DC6E17" w:rsidRDefault="00DC6E17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DC6E17" w:rsidRDefault="00DC6E17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EA124E" w:rsidRDefault="00CA5428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  <w:r>
        <w:rPr>
          <w:rFonts w:ascii="Comic Sans MS" w:hAnsi="Comic Sans MS" w:cs="Tahoma"/>
          <w:b/>
          <w:sz w:val="30"/>
          <w:szCs w:val="30"/>
          <w:u w:val="single"/>
        </w:rPr>
        <w:t>ΑΙΤΗΣΗ</w:t>
      </w:r>
      <w:r w:rsidR="00EA124E" w:rsidRPr="00C85AFB">
        <w:rPr>
          <w:rFonts w:ascii="Comic Sans MS" w:hAnsi="Comic Sans MS" w:cs="Tahoma"/>
          <w:b/>
          <w:sz w:val="30"/>
          <w:szCs w:val="30"/>
          <w:u w:val="single"/>
        </w:rPr>
        <w:t xml:space="preserve"> ΣΥΜΜΕΤΟΧΗΣ</w:t>
      </w:r>
    </w:p>
    <w:p w:rsidR="00C40F1E" w:rsidRDefault="00C40F1E" w:rsidP="00C40F1E">
      <w:pPr>
        <w:ind w:left="426"/>
        <w:rPr>
          <w:rFonts w:ascii="Arial" w:hAnsi="Arial" w:cs="Arial"/>
          <w:szCs w:val="30"/>
        </w:rPr>
      </w:pPr>
    </w:p>
    <w:p w:rsidR="00C40F1E" w:rsidRDefault="00C40F1E" w:rsidP="00C40F1E">
      <w:pPr>
        <w:ind w:left="426"/>
        <w:rPr>
          <w:rFonts w:ascii="Arial" w:hAnsi="Arial" w:cs="Arial"/>
          <w:szCs w:val="30"/>
        </w:rPr>
      </w:pPr>
      <w:r w:rsidRPr="00C40F1E">
        <w:rPr>
          <w:rFonts w:ascii="Arial" w:hAnsi="Arial" w:cs="Arial"/>
          <w:szCs w:val="30"/>
        </w:rPr>
        <w:t>Ενδιαφέρομαι για το πρόγραμμα</w:t>
      </w:r>
      <w:r>
        <w:rPr>
          <w:rFonts w:ascii="Arial" w:hAnsi="Arial" w:cs="Arial"/>
          <w:szCs w:val="30"/>
        </w:rPr>
        <w:t xml:space="preserve"> (μπορείτε να δηλώσετε και τα δύο προγράμματα)</w:t>
      </w:r>
    </w:p>
    <w:p w:rsidR="00C40F1E" w:rsidRPr="00C85AFB" w:rsidRDefault="00C40F1E" w:rsidP="00C40F1E">
      <w:pPr>
        <w:ind w:left="426"/>
        <w:rPr>
          <w:rFonts w:ascii="Comic Sans MS" w:hAnsi="Comic Sans MS" w:cs="Tahoma"/>
          <w:b/>
          <w:sz w:val="30"/>
          <w:szCs w:val="30"/>
          <w:u w:val="single"/>
        </w:rPr>
      </w:pPr>
    </w:p>
    <w:p w:rsidR="00C40F1E" w:rsidRDefault="00C40F1E" w:rsidP="00C40F1E">
      <w:pPr>
        <w:spacing w:line="360" w:lineRule="auto"/>
        <w:ind w:left="425" w:right="425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98689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C40F1E">
        <w:rPr>
          <w:rFonts w:ascii="Arial" w:hAnsi="Arial" w:cs="Arial"/>
          <w:b/>
        </w:rPr>
        <w:t xml:space="preserve">On </w:t>
      </w:r>
      <w:proofErr w:type="spellStart"/>
      <w:r w:rsidRPr="00C40F1E">
        <w:rPr>
          <w:rFonts w:ascii="Arial" w:hAnsi="Arial" w:cs="Arial"/>
          <w:b/>
        </w:rPr>
        <w:t>line</w:t>
      </w:r>
      <w:proofErr w:type="spellEnd"/>
      <w:r w:rsidRPr="00C40F1E">
        <w:rPr>
          <w:rFonts w:ascii="Arial" w:hAnsi="Arial" w:cs="Arial"/>
          <w:b/>
        </w:rPr>
        <w:t xml:space="preserve"> </w:t>
      </w:r>
      <w:proofErr w:type="spellStart"/>
      <w:r w:rsidRPr="00C40F1E">
        <w:rPr>
          <w:rFonts w:ascii="Arial" w:hAnsi="Arial" w:cs="Arial"/>
          <w:b/>
        </w:rPr>
        <w:t>Course</w:t>
      </w:r>
      <w:proofErr w:type="spellEnd"/>
      <w:r w:rsidRPr="00C40F1E">
        <w:rPr>
          <w:rFonts w:ascii="Arial" w:hAnsi="Arial" w:cs="Arial"/>
          <w:b/>
        </w:rPr>
        <w:t>: Εισαγωγή στις Ηλεκτρονικές Πωλήσεις - E-</w:t>
      </w:r>
      <w:proofErr w:type="spellStart"/>
      <w:r w:rsidRPr="00C40F1E">
        <w:rPr>
          <w:rFonts w:ascii="Arial" w:hAnsi="Arial" w:cs="Arial"/>
          <w:b/>
        </w:rPr>
        <w:t>shop</w:t>
      </w:r>
      <w:proofErr w:type="spellEnd"/>
      <w:r w:rsidRPr="00C40F1E">
        <w:rPr>
          <w:rFonts w:ascii="Arial" w:hAnsi="Arial" w:cs="Arial"/>
          <w:b/>
        </w:rPr>
        <w:t xml:space="preserve"> </w:t>
      </w:r>
      <w:proofErr w:type="spellStart"/>
      <w:r w:rsidRPr="00C40F1E">
        <w:rPr>
          <w:rFonts w:ascii="Arial" w:hAnsi="Arial" w:cs="Arial"/>
          <w:b/>
        </w:rPr>
        <w:t>Basics</w:t>
      </w:r>
      <w:proofErr w:type="spellEnd"/>
      <w:r w:rsidRPr="00C40F1E">
        <w:rPr>
          <w:rFonts w:ascii="Arial" w:hAnsi="Arial" w:cs="Arial"/>
          <w:b/>
        </w:rPr>
        <w:t>,</w:t>
      </w:r>
    </w:p>
    <w:p w:rsidR="00C40F1E" w:rsidRDefault="00C40F1E" w:rsidP="00C40F1E">
      <w:pPr>
        <w:spacing w:line="360" w:lineRule="auto"/>
        <w:ind w:left="425" w:right="425"/>
        <w:jc w:val="both"/>
        <w:rPr>
          <w:rFonts w:ascii="Arial" w:hAnsi="Arial" w:cs="Arial"/>
          <w:b/>
        </w:rPr>
      </w:pPr>
      <w:r w:rsidRPr="00C40F1E">
        <w:rPr>
          <w:rFonts w:ascii="Arial" w:hAnsi="Arial" w:cs="Arial"/>
          <w:b/>
        </w:rPr>
        <w:t xml:space="preserve"> Δευτέρα 15/06/2020, 18:00-20:00</w:t>
      </w:r>
    </w:p>
    <w:p w:rsidR="00C40F1E" w:rsidRPr="00C40F1E" w:rsidRDefault="00C40F1E" w:rsidP="00C40F1E">
      <w:pPr>
        <w:spacing w:line="360" w:lineRule="auto"/>
        <w:ind w:left="425" w:right="425"/>
        <w:jc w:val="both"/>
        <w:rPr>
          <w:rFonts w:ascii="Arial" w:hAnsi="Arial" w:cs="Arial"/>
          <w:b/>
        </w:rPr>
      </w:pPr>
    </w:p>
    <w:p w:rsidR="00C40F1E" w:rsidRDefault="00C40F1E" w:rsidP="00C40F1E">
      <w:pPr>
        <w:spacing w:line="360" w:lineRule="auto"/>
        <w:ind w:left="425" w:right="567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3887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C40F1E">
        <w:rPr>
          <w:rFonts w:ascii="Arial" w:hAnsi="Arial" w:cs="Arial"/>
          <w:b/>
        </w:rPr>
        <w:t xml:space="preserve">On </w:t>
      </w:r>
      <w:proofErr w:type="spellStart"/>
      <w:r w:rsidRPr="00C40F1E">
        <w:rPr>
          <w:rFonts w:ascii="Arial" w:hAnsi="Arial" w:cs="Arial"/>
          <w:b/>
        </w:rPr>
        <w:t>line</w:t>
      </w:r>
      <w:proofErr w:type="spellEnd"/>
      <w:r w:rsidRPr="00C40F1E">
        <w:rPr>
          <w:rFonts w:ascii="Arial" w:hAnsi="Arial" w:cs="Arial"/>
          <w:b/>
        </w:rPr>
        <w:t xml:space="preserve"> </w:t>
      </w:r>
      <w:proofErr w:type="spellStart"/>
      <w:r w:rsidRPr="00C40F1E">
        <w:rPr>
          <w:rFonts w:ascii="Arial" w:hAnsi="Arial" w:cs="Arial"/>
          <w:b/>
        </w:rPr>
        <w:t>Course</w:t>
      </w:r>
      <w:proofErr w:type="spellEnd"/>
      <w:r w:rsidRPr="00C40F1E">
        <w:rPr>
          <w:rFonts w:ascii="Arial" w:hAnsi="Arial" w:cs="Arial"/>
          <w:b/>
        </w:rPr>
        <w:t>: Διαφήμιση, Προβολή &amp; Προώθηση για Ιδιοκτήτες E-</w:t>
      </w:r>
      <w:proofErr w:type="spellStart"/>
      <w:r w:rsidRPr="00C40F1E">
        <w:rPr>
          <w:rFonts w:ascii="Arial" w:hAnsi="Arial" w:cs="Arial"/>
          <w:b/>
        </w:rPr>
        <w:t>shop</w:t>
      </w:r>
      <w:proofErr w:type="spellEnd"/>
      <w:r w:rsidRPr="00C40F1E">
        <w:rPr>
          <w:rFonts w:ascii="Arial" w:hAnsi="Arial" w:cs="Arial"/>
          <w:b/>
        </w:rPr>
        <w:t>, Τετάρτη 24/06/2020, 18:00-20:00</w:t>
      </w:r>
    </w:p>
    <w:p w:rsidR="00C40F1E" w:rsidRPr="00C40F1E" w:rsidRDefault="00C40F1E" w:rsidP="00C40F1E">
      <w:pPr>
        <w:spacing w:line="360" w:lineRule="auto"/>
        <w:ind w:left="425" w:right="567"/>
        <w:jc w:val="both"/>
        <w:rPr>
          <w:rFonts w:ascii="Arial" w:hAnsi="Arial" w:cs="Arial"/>
          <w:b/>
        </w:rPr>
      </w:pPr>
    </w:p>
    <w:p w:rsidR="00EA124E" w:rsidRDefault="00EA124E" w:rsidP="00AC414D">
      <w:pPr>
        <w:ind w:left="426"/>
        <w:rPr>
          <w:rFonts w:ascii="Arial" w:hAnsi="Arial" w:cs="Arial"/>
          <w:b/>
        </w:rPr>
      </w:pPr>
    </w:p>
    <w:p w:rsidR="00EA124E" w:rsidRDefault="00CA5428" w:rsidP="00AC414D">
      <w:pPr>
        <w:pBdr>
          <w:bottom w:val="single" w:sz="4" w:space="1" w:color="auto"/>
        </w:pBdr>
        <w:tabs>
          <w:tab w:val="left" w:pos="4536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Εταιρία</w:t>
      </w:r>
      <w:r w:rsidR="00EA124E">
        <w:rPr>
          <w:rFonts w:ascii="Arial" w:hAnsi="Arial" w:cs="Arial"/>
          <w:b/>
          <w:bCs/>
        </w:rPr>
        <w:t xml:space="preserve">: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CA5428" w:rsidP="00AC414D">
      <w:pPr>
        <w:pBdr>
          <w:bottom w:val="single" w:sz="4" w:space="1" w:color="auto"/>
        </w:pBdr>
        <w:tabs>
          <w:tab w:val="left" w:pos="4536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Αντικείμενο</w:t>
      </w:r>
      <w:r w:rsidR="00EA124E">
        <w:rPr>
          <w:rFonts w:ascii="Arial" w:hAnsi="Arial" w:cs="Arial"/>
          <w:b/>
          <w:bCs/>
        </w:rPr>
        <w:t xml:space="preserve">: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AC414D">
      <w:pPr>
        <w:pBdr>
          <w:bottom w:val="single" w:sz="4" w:space="1" w:color="auto"/>
        </w:pBd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Επώνυμο:</w:t>
      </w:r>
      <w:r w:rsidRPr="00B039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AC414D">
      <w:pPr>
        <w:pBdr>
          <w:bottom w:val="single" w:sz="4" w:space="1" w:color="auto"/>
        </w:pBd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Όνομα:</w:t>
      </w:r>
      <w:r w:rsidRPr="00BC737B">
        <w:rPr>
          <w:rFonts w:ascii="Arial" w:hAnsi="Arial" w:cs="Arial"/>
          <w:b/>
        </w:rPr>
        <w:t xml:space="preserve"> 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AC414D">
      <w:pPr>
        <w:pBdr>
          <w:bottom w:val="single" w:sz="4" w:space="1" w:color="auto"/>
        </w:pBd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Ιδιότητα: 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AC414D">
      <w:pPr>
        <w:pStyle w:val="Heading2"/>
        <w:ind w:left="426"/>
        <w:rPr>
          <w:rFonts w:ascii="Arial" w:hAnsi="Arial" w:cs="Arial"/>
          <w:u w:val="single"/>
        </w:rPr>
      </w:pPr>
    </w:p>
    <w:p w:rsidR="00EA124E" w:rsidRDefault="00EA124E" w:rsidP="00AC414D">
      <w:pPr>
        <w:pStyle w:val="Heading2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Διεύθυνση  Επικοινωνίας</w:t>
      </w:r>
    </w:p>
    <w:p w:rsidR="00EA124E" w:rsidRDefault="00EA124E" w:rsidP="00AC414D">
      <w:pPr>
        <w:ind w:left="426"/>
        <w:rPr>
          <w:rFonts w:ascii="Arial" w:hAnsi="Arial" w:cs="Arial"/>
          <w:b/>
          <w:i/>
        </w:rPr>
      </w:pPr>
    </w:p>
    <w:p w:rsidR="00EA124E" w:rsidRDefault="00EA124E" w:rsidP="00AC414D">
      <w:pPr>
        <w:pBdr>
          <w:bottom w:val="single" w:sz="4" w:space="1" w:color="auto"/>
        </w:pBd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Οδός - Αριθμός: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2F2E75" w:rsidP="00AC414D">
      <w:pPr>
        <w:pBdr>
          <w:bottom w:val="single" w:sz="4" w:space="1" w:color="auto"/>
        </w:pBdr>
        <w:tabs>
          <w:tab w:val="left" w:pos="5103"/>
        </w:tabs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Πόλη:  </w:t>
      </w:r>
      <w:r w:rsidR="00CA5428">
        <w:rPr>
          <w:rFonts w:ascii="Arial" w:hAnsi="Arial" w:cs="Arial"/>
          <w:b/>
        </w:rPr>
        <w:t xml:space="preserve">                          </w:t>
      </w:r>
      <w:r w:rsidR="00EA124E">
        <w:rPr>
          <w:rFonts w:ascii="Arial" w:hAnsi="Arial" w:cs="Arial"/>
          <w:b/>
        </w:rPr>
        <w:t xml:space="preserve">            T.Κ.:</w:t>
      </w:r>
      <w:r w:rsidR="00CA5428">
        <w:rPr>
          <w:rFonts w:ascii="Arial" w:hAnsi="Arial" w:cs="Arial"/>
          <w:b/>
        </w:rPr>
        <w:t xml:space="preserve">          </w:t>
      </w:r>
      <w:r w:rsidR="00EA124E">
        <w:rPr>
          <w:rFonts w:ascii="Arial" w:hAnsi="Arial" w:cs="Arial"/>
          <w:b/>
        </w:rPr>
        <w:t xml:space="preserve">                         Χώρα: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Pr="00C40F1E" w:rsidRDefault="00C40F1E" w:rsidP="00AC414D">
      <w:pPr>
        <w:pBdr>
          <w:bottom w:val="single" w:sz="4" w:space="1" w:color="auto"/>
        </w:pBdr>
        <w:tabs>
          <w:tab w:val="left" w:pos="4536"/>
        </w:tabs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Κινητό </w:t>
      </w:r>
      <w:bookmarkStart w:id="0" w:name="_GoBack"/>
      <w:bookmarkEnd w:id="0"/>
      <w:r w:rsidR="00EA124E">
        <w:rPr>
          <w:rFonts w:ascii="Arial" w:hAnsi="Arial" w:cs="Arial"/>
          <w:b/>
        </w:rPr>
        <w:t>Τηλέφωνο</w:t>
      </w:r>
      <w:r w:rsidR="00EA124E" w:rsidRPr="00C40F1E">
        <w:rPr>
          <w:rFonts w:ascii="Arial" w:hAnsi="Arial" w:cs="Arial"/>
          <w:b/>
        </w:rPr>
        <w:t>:</w:t>
      </w:r>
      <w:r w:rsidR="00EA124E" w:rsidRPr="00C40F1E">
        <w:rPr>
          <w:rFonts w:ascii="Arial" w:hAnsi="Arial" w:cs="Arial"/>
          <w:b/>
        </w:rPr>
        <w:tab/>
        <w:t xml:space="preserve">         </w:t>
      </w:r>
      <w:r w:rsidR="00EA124E">
        <w:rPr>
          <w:rFonts w:ascii="Arial" w:hAnsi="Arial" w:cs="Arial"/>
          <w:b/>
          <w:lang w:val="en-GB"/>
        </w:rPr>
        <w:t>Fax</w:t>
      </w:r>
      <w:r w:rsidR="00EA124E" w:rsidRPr="00C40F1E">
        <w:rPr>
          <w:rFonts w:ascii="Arial" w:hAnsi="Arial" w:cs="Arial"/>
          <w:b/>
        </w:rPr>
        <w:t xml:space="preserve">: </w:t>
      </w:r>
    </w:p>
    <w:p w:rsidR="00EA124E" w:rsidRPr="00C40F1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C40F1E">
      <w:pPr>
        <w:pBdr>
          <w:bottom w:val="single" w:sz="4" w:space="1" w:color="auto"/>
        </w:pBdr>
        <w:ind w:left="426"/>
        <w:rPr>
          <w:rFonts w:ascii="Arial" w:hAnsi="Arial" w:cs="Arial"/>
          <w:b/>
        </w:rPr>
      </w:pPr>
      <w:r w:rsidRPr="00B03969">
        <w:rPr>
          <w:rFonts w:ascii="Arial" w:hAnsi="Arial" w:cs="Arial"/>
          <w:b/>
          <w:lang w:val="en-GB"/>
        </w:rPr>
        <w:t>E</w:t>
      </w:r>
      <w:r w:rsidRPr="00C40F1E">
        <w:rPr>
          <w:rFonts w:ascii="Arial" w:hAnsi="Arial" w:cs="Arial"/>
          <w:b/>
        </w:rPr>
        <w:t>-</w:t>
      </w:r>
      <w:r w:rsidRPr="00B03969">
        <w:rPr>
          <w:rFonts w:ascii="Arial" w:hAnsi="Arial" w:cs="Arial"/>
          <w:b/>
          <w:lang w:val="en-GB"/>
        </w:rPr>
        <w:t>mail</w:t>
      </w:r>
      <w:r w:rsidRPr="00C40F1E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                    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rPr>
          <w:rFonts w:ascii="Arial" w:hAnsi="Arial" w:cs="Arial"/>
        </w:rPr>
      </w:pPr>
    </w:p>
    <w:p w:rsidR="00AC414D" w:rsidRDefault="00EA124E" w:rsidP="00AC414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Αποστείλετε τη φόρμα με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 στη διεύθυνση: </w:t>
      </w:r>
      <w:hyperlink r:id="rId10" w:history="1">
        <w:r w:rsidR="00CA5428" w:rsidRPr="008D5992">
          <w:rPr>
            <w:rStyle w:val="Hyperlink"/>
            <w:rFonts w:ascii="Arial" w:hAnsi="Arial" w:cs="Arial"/>
          </w:rPr>
          <w:t>info@chamberofkavala.gr</w:t>
        </w:r>
      </w:hyperlink>
      <w:r w:rsidR="00CA5428">
        <w:rPr>
          <w:rFonts w:ascii="Arial" w:hAnsi="Arial" w:cs="Arial"/>
        </w:rPr>
        <w:t xml:space="preserve"> </w:t>
      </w:r>
    </w:p>
    <w:p w:rsidR="00AC414D" w:rsidRPr="00AC414D" w:rsidRDefault="00AC414D" w:rsidP="00AC414D">
      <w:pPr>
        <w:rPr>
          <w:rFonts w:ascii="Arial" w:hAnsi="Arial" w:cs="Arial"/>
        </w:rPr>
      </w:pPr>
    </w:p>
    <w:p w:rsidR="00AC414D" w:rsidRPr="00AC414D" w:rsidRDefault="00AC414D" w:rsidP="00AC414D">
      <w:pPr>
        <w:rPr>
          <w:rFonts w:ascii="Arial" w:hAnsi="Arial" w:cs="Arial"/>
        </w:rPr>
      </w:pPr>
    </w:p>
    <w:p w:rsidR="00AC414D" w:rsidRPr="00AC414D" w:rsidRDefault="00AC414D" w:rsidP="00AC414D">
      <w:pPr>
        <w:rPr>
          <w:rFonts w:ascii="Arial" w:hAnsi="Arial" w:cs="Arial"/>
        </w:rPr>
      </w:pPr>
    </w:p>
    <w:p w:rsidR="00AC414D" w:rsidRPr="00AC414D" w:rsidRDefault="00AC414D" w:rsidP="00AC414D">
      <w:pPr>
        <w:rPr>
          <w:rFonts w:ascii="Arial" w:hAnsi="Arial" w:cs="Arial"/>
        </w:rPr>
      </w:pPr>
    </w:p>
    <w:p w:rsidR="00AC414D" w:rsidRDefault="00AC414D" w:rsidP="00AC414D">
      <w:pPr>
        <w:rPr>
          <w:rFonts w:ascii="Arial" w:hAnsi="Arial" w:cs="Arial"/>
        </w:rPr>
      </w:pPr>
    </w:p>
    <w:p w:rsidR="00EA124E" w:rsidRPr="00AC414D" w:rsidRDefault="00AC414D" w:rsidP="00AC414D">
      <w:pPr>
        <w:tabs>
          <w:tab w:val="left" w:pos="6255"/>
        </w:tabs>
        <w:ind w:right="70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A124E" w:rsidRPr="00AC414D" w:rsidSect="00AC414D">
      <w:footerReference w:type="default" r:id="rId11"/>
      <w:pgSz w:w="11906" w:h="16838"/>
      <w:pgMar w:top="510" w:right="1133" w:bottom="510" w:left="567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4D" w:rsidRDefault="00AC414D" w:rsidP="00AC414D">
      <w:r>
        <w:separator/>
      </w:r>
    </w:p>
  </w:endnote>
  <w:endnote w:type="continuationSeparator" w:id="0">
    <w:p w:rsidR="00AC414D" w:rsidRDefault="00AC414D" w:rsidP="00AC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578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AC414D" w:rsidRPr="00C40F1E" w:rsidTr="00AC414D">
      <w:tc>
        <w:tcPr>
          <w:tcW w:w="1985" w:type="dxa"/>
          <w:shd w:val="clear" w:color="auto" w:fill="auto"/>
        </w:tcPr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</w:rPr>
          </w:pPr>
          <w:r w:rsidRPr="00AC414D">
            <w:rPr>
              <w:rFonts w:ascii="Calibri" w:hAnsi="Calibri" w:cs="Arial"/>
              <w:sz w:val="18"/>
              <w:szCs w:val="18"/>
            </w:rPr>
            <w:t>Ομονοίας 50</w:t>
          </w:r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</w:rPr>
          </w:pPr>
          <w:r w:rsidRPr="00AC414D">
            <w:rPr>
              <w:rFonts w:ascii="Calibri" w:hAnsi="Calibri" w:cs="Arial"/>
              <w:sz w:val="18"/>
              <w:szCs w:val="18"/>
            </w:rPr>
            <w:t>653 02</w:t>
          </w:r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  <w:lang w:val="en-US"/>
            </w:rPr>
          </w:pPr>
          <w:r w:rsidRPr="00AC414D">
            <w:rPr>
              <w:rFonts w:ascii="Calibri" w:hAnsi="Calibri"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  <w:lang w:val="it-IT"/>
            </w:rPr>
          </w:pPr>
          <w:r w:rsidRPr="00AC414D">
            <w:rPr>
              <w:rFonts w:ascii="Calibri" w:hAnsi="Calibri" w:cs="Arial"/>
              <w:sz w:val="18"/>
              <w:szCs w:val="18"/>
            </w:rPr>
            <w:t>Τ</w:t>
          </w:r>
          <w:r w:rsidRPr="00AC414D">
            <w:rPr>
              <w:rFonts w:ascii="Calibri" w:hAnsi="Calibri" w:cs="Arial"/>
              <w:sz w:val="18"/>
              <w:szCs w:val="18"/>
              <w:lang w:val="it-IT"/>
            </w:rPr>
            <w:t xml:space="preserve"> 2510 222212                                                                                                       </w:t>
          </w:r>
          <w:r w:rsidRPr="00AC414D">
            <w:rPr>
              <w:rFonts w:ascii="Calibri" w:hAnsi="Calibri" w:cs="Arial"/>
              <w:b/>
              <w:sz w:val="22"/>
              <w:szCs w:val="18"/>
              <w:lang w:val="en-US"/>
            </w:rPr>
            <w:t>w</w:t>
          </w:r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  <w:lang w:val="it-IT"/>
            </w:rPr>
          </w:pPr>
          <w:r w:rsidRPr="00AC414D">
            <w:rPr>
              <w:rFonts w:ascii="Calibri" w:hAnsi="Calibri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0D80153" wp14:editId="59B7AEEF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59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C414D">
            <w:rPr>
              <w:rFonts w:ascii="Calibri" w:hAnsi="Calibri" w:cs="Arial"/>
              <w:sz w:val="18"/>
              <w:szCs w:val="18"/>
              <w:lang w:val="it-IT"/>
            </w:rPr>
            <w:t>F 2510 835946</w:t>
          </w:r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  <w:lang w:val="it-IT"/>
            </w:rPr>
          </w:pPr>
          <w:r w:rsidRPr="00AC414D">
            <w:rPr>
              <w:rFonts w:ascii="Calibri" w:hAnsi="Calibri" w:cs="Arial"/>
              <w:noProof/>
              <w:color w:val="1F497D"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76BEE23C" wp14:editId="13FA08B8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60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C414D">
            <w:rPr>
              <w:rFonts w:ascii="Calibri" w:hAnsi="Calibri" w:cs="Arial"/>
              <w:sz w:val="18"/>
              <w:szCs w:val="18"/>
              <w:lang w:val="it-IT"/>
            </w:rPr>
            <w:t xml:space="preserve">E info@chamberofkavala.gr </w:t>
          </w:r>
        </w:p>
      </w:tc>
      <w:tc>
        <w:tcPr>
          <w:tcW w:w="1984" w:type="dxa"/>
          <w:shd w:val="clear" w:color="auto" w:fill="auto"/>
        </w:tcPr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color w:val="1F497D"/>
              <w:sz w:val="18"/>
              <w:szCs w:val="18"/>
              <w:lang w:val="en-US"/>
            </w:rPr>
          </w:pPr>
          <w:r w:rsidRPr="00AC414D">
            <w:rPr>
              <w:rFonts w:ascii="Calibri" w:hAnsi="Calibri"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AC414D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>www.kcci.gr</w:t>
            </w:r>
          </w:hyperlink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color w:val="1F497D"/>
              <w:sz w:val="18"/>
              <w:szCs w:val="18"/>
              <w:lang w:val="en-US"/>
            </w:rPr>
          </w:pPr>
          <w:r w:rsidRPr="00AC414D">
            <w:rPr>
              <w:rFonts w:ascii="Calibri" w:hAnsi="Calibri" w:cs="Arial"/>
              <w:noProof/>
              <w:sz w:val="18"/>
              <w:szCs w:val="18"/>
              <w:lang w:val="en-US"/>
            </w:rPr>
            <w:t xml:space="preserve"> </w:t>
          </w:r>
          <w:r w:rsidRPr="00AC414D">
            <w:rPr>
              <w:rFonts w:ascii="Calibri" w:hAnsi="Calibri"/>
              <w:color w:val="1F497D"/>
              <w:sz w:val="22"/>
              <w:szCs w:val="22"/>
              <w:lang w:val="en-US"/>
            </w:rPr>
            <w:t xml:space="preserve"> </w:t>
          </w:r>
          <w:hyperlink r:id="rId4" w:history="1">
            <w:proofErr w:type="spellStart"/>
            <w:r w:rsidRPr="00AC414D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>KavalaChamber</w:t>
            </w:r>
            <w:proofErr w:type="spellEnd"/>
          </w:hyperlink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color w:val="1F497D"/>
              <w:sz w:val="18"/>
              <w:szCs w:val="18"/>
              <w:lang w:val="en-US"/>
            </w:rPr>
          </w:pPr>
          <w:r w:rsidRPr="00AC414D">
            <w:rPr>
              <w:rFonts w:ascii="Calibri" w:hAnsi="Calibri" w:cs="Arial"/>
              <w:sz w:val="18"/>
              <w:szCs w:val="18"/>
              <w:lang w:val="en-US"/>
            </w:rPr>
            <w:t xml:space="preserve"> </w:t>
          </w:r>
          <w:r w:rsidRPr="00AC414D">
            <w:rPr>
              <w:rFonts w:ascii="Calibri" w:hAnsi="Calibri" w:cs="Arial"/>
              <w:color w:val="1F497D"/>
              <w:sz w:val="18"/>
              <w:szCs w:val="18"/>
              <w:lang w:val="en-US"/>
            </w:rPr>
            <w:t xml:space="preserve"> </w:t>
          </w:r>
          <w:hyperlink r:id="rId5" w:history="1">
            <w:r w:rsidRPr="00AC414D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>@</w:t>
            </w:r>
            <w:proofErr w:type="spellStart"/>
            <w:r w:rsidRPr="00AC414D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>KavalaChamber</w:t>
            </w:r>
            <w:proofErr w:type="spellEnd"/>
          </w:hyperlink>
        </w:p>
      </w:tc>
    </w:tr>
  </w:tbl>
  <w:p w:rsidR="00AC414D" w:rsidRPr="00AC414D" w:rsidRDefault="00AC414D" w:rsidP="00AC414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4D" w:rsidRDefault="00AC414D" w:rsidP="00AC414D">
      <w:r>
        <w:separator/>
      </w:r>
    </w:p>
  </w:footnote>
  <w:footnote w:type="continuationSeparator" w:id="0">
    <w:p w:rsidR="00AC414D" w:rsidRDefault="00AC414D" w:rsidP="00AC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A255D"/>
    <w:multiLevelType w:val="hybridMultilevel"/>
    <w:tmpl w:val="19D43C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C"/>
    <w:rsid w:val="000227C6"/>
    <w:rsid w:val="000A14DC"/>
    <w:rsid w:val="000F2BB7"/>
    <w:rsid w:val="00135741"/>
    <w:rsid w:val="00166299"/>
    <w:rsid w:val="001A4F1A"/>
    <w:rsid w:val="001E0C6D"/>
    <w:rsid w:val="00214F24"/>
    <w:rsid w:val="00260FDD"/>
    <w:rsid w:val="002865D6"/>
    <w:rsid w:val="002A1CF4"/>
    <w:rsid w:val="002B1FC1"/>
    <w:rsid w:val="002F2E75"/>
    <w:rsid w:val="0032593B"/>
    <w:rsid w:val="003D01EC"/>
    <w:rsid w:val="004248F5"/>
    <w:rsid w:val="004A6339"/>
    <w:rsid w:val="004F74EA"/>
    <w:rsid w:val="005331E1"/>
    <w:rsid w:val="0064471B"/>
    <w:rsid w:val="00744959"/>
    <w:rsid w:val="007775B1"/>
    <w:rsid w:val="007C6D88"/>
    <w:rsid w:val="00812813"/>
    <w:rsid w:val="00825F8F"/>
    <w:rsid w:val="008C204F"/>
    <w:rsid w:val="0094660C"/>
    <w:rsid w:val="009510D9"/>
    <w:rsid w:val="00951793"/>
    <w:rsid w:val="009532D6"/>
    <w:rsid w:val="0097350D"/>
    <w:rsid w:val="009C5A6D"/>
    <w:rsid w:val="009D3AC4"/>
    <w:rsid w:val="009E41EE"/>
    <w:rsid w:val="009E41FB"/>
    <w:rsid w:val="00A14A95"/>
    <w:rsid w:val="00AC414D"/>
    <w:rsid w:val="00AE2743"/>
    <w:rsid w:val="00B03969"/>
    <w:rsid w:val="00BC737B"/>
    <w:rsid w:val="00BF2D1D"/>
    <w:rsid w:val="00C049C4"/>
    <w:rsid w:val="00C40F1E"/>
    <w:rsid w:val="00C73131"/>
    <w:rsid w:val="00C85AFB"/>
    <w:rsid w:val="00CA5428"/>
    <w:rsid w:val="00D119B0"/>
    <w:rsid w:val="00D13DBA"/>
    <w:rsid w:val="00DC6E17"/>
    <w:rsid w:val="00E06370"/>
    <w:rsid w:val="00E327D0"/>
    <w:rsid w:val="00E557F7"/>
    <w:rsid w:val="00E859A4"/>
    <w:rsid w:val="00E9255E"/>
    <w:rsid w:val="00EA124E"/>
    <w:rsid w:val="00FB67DF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69774ED-6261-43BE-AA38-24683A2B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8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2813"/>
    <w:pPr>
      <w:keepNext/>
      <w:spacing w:before="240" w:after="60"/>
      <w:outlineLvl w:val="0"/>
    </w:pPr>
    <w:rPr>
      <w:rFonts w:ascii="Arial" w:hAnsi="Arial"/>
      <w:b/>
      <w:color w:val="00008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2813"/>
    <w:pPr>
      <w:keepNext/>
      <w:outlineLvl w:val="1"/>
    </w:pPr>
    <w:rPr>
      <w:b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12813"/>
    <w:pPr>
      <w:jc w:val="center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1C72"/>
    <w:rPr>
      <w:sz w:val="24"/>
      <w:szCs w:val="24"/>
    </w:rPr>
  </w:style>
  <w:style w:type="character" w:styleId="Hyperlink">
    <w:name w:val="Hyperlink"/>
    <w:basedOn w:val="DefaultParagraphFont"/>
    <w:uiPriority w:val="99"/>
    <w:rsid w:val="00812813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12813"/>
    <w:pPr>
      <w:jc w:val="center"/>
    </w:pPr>
    <w:rPr>
      <w:b/>
      <w:bCs/>
      <w:color w:val="000000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1C72"/>
    <w:rPr>
      <w:sz w:val="24"/>
      <w:szCs w:val="24"/>
    </w:rPr>
  </w:style>
  <w:style w:type="paragraph" w:styleId="NormalWeb">
    <w:name w:val="Normal (Web)"/>
    <w:basedOn w:val="Normal"/>
    <w:uiPriority w:val="99"/>
    <w:rsid w:val="000227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0F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F2B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1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1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0F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chamberofkavala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ΦΟΡΜΑ ΥΠΟΒΟΛΗΣ ΑΙΤΗΣΗΣ ΣΥΜΜΕΤΟΧΗΣ</vt:lpstr>
      <vt:lpstr>ΦΟΡΜΑ ΥΠΟΒΟΛΗΣ ΑΙΤΗΣΗΣ ΣΥΜΜΕΤΟΧΗΣ</vt:lpstr>
    </vt:vector>
  </TitlesOfParts>
  <Company>Πανεπιστήμιο Κρήτης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ΦΟΡΜΑ ΥΠΟΒΟΛΗΣ ΑΙΤΗΣΗΣ ΣΥΜΜΕΤΟΧΗΣ</dc:title>
  <dc:creator>Ηλίας</dc:creator>
  <cp:lastModifiedBy>User</cp:lastModifiedBy>
  <cp:revision>6</cp:revision>
  <cp:lastPrinted>2020-05-28T08:39:00Z</cp:lastPrinted>
  <dcterms:created xsi:type="dcterms:W3CDTF">2020-05-28T08:09:00Z</dcterms:created>
  <dcterms:modified xsi:type="dcterms:W3CDTF">2020-05-29T05:56:00Z</dcterms:modified>
</cp:coreProperties>
</file>