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D0" w:rsidRDefault="00B86ED0" w:rsidP="00B86ED0">
      <w:pPr>
        <w:jc w:val="right"/>
      </w:pPr>
      <w:r>
        <w:rPr>
          <w:rFonts w:ascii="Arial" w:hAnsi="Arial" w:cs="Arial"/>
          <w:noProof/>
          <w:color w:val="0000FF" w:themeColor="hyperlink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31510" cy="2057400"/>
            <wp:effectExtent l="0" t="0" r="2540" b="0"/>
            <wp:wrapSquare wrapText="bothSides"/>
            <wp:docPr id="5" name="Picture 5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websit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2206" w:rsidRDefault="00B86ED0" w:rsidP="00B86ED0">
      <w:pPr>
        <w:jc w:val="right"/>
      </w:pPr>
      <w:r>
        <w:t>Καβάλα, 13/04/2021</w:t>
      </w:r>
    </w:p>
    <w:p w:rsidR="00334FB5" w:rsidRPr="00334FB5" w:rsidRDefault="00334FB5" w:rsidP="00334FB5">
      <w:pPr>
        <w:spacing w:after="0" w:line="240" w:lineRule="auto"/>
        <w:ind w:left="1134" w:right="957"/>
        <w:jc w:val="center"/>
        <w:rPr>
          <w:rFonts w:ascii="Arial" w:eastAsiaTheme="minorHAnsi" w:hAnsi="Arial" w:cs="Arial"/>
          <w:b/>
          <w:bCs/>
          <w:color w:val="00CC99"/>
          <w:sz w:val="24"/>
          <w:szCs w:val="28"/>
          <w:lang w:val="sl-SI" w:eastAsia="en-US"/>
        </w:rPr>
      </w:pPr>
      <w:r w:rsidRPr="00334FB5">
        <w:rPr>
          <w:rFonts w:ascii="Arial" w:eastAsiaTheme="minorHAnsi" w:hAnsi="Arial" w:cs="Arial"/>
          <w:b/>
          <w:bCs/>
          <w:color w:val="00CC99"/>
          <w:sz w:val="24"/>
          <w:szCs w:val="28"/>
          <w:lang w:val="sl-SI" w:eastAsia="en-US"/>
        </w:rPr>
        <w:t>Πρόσκληση για διαδικτυακές Β2Β συναντήσεις κατά τη διάρκεια του EUSAIR FORUM 2021</w:t>
      </w:r>
    </w:p>
    <w:p w:rsidR="00334FB5" w:rsidRPr="00334FB5" w:rsidRDefault="00334FB5" w:rsidP="00334FB5">
      <w:pPr>
        <w:spacing w:after="0" w:line="240" w:lineRule="auto"/>
        <w:jc w:val="center"/>
        <w:rPr>
          <w:rFonts w:ascii="Arial" w:eastAsiaTheme="minorHAnsi" w:hAnsi="Arial" w:cs="Arial"/>
          <w:b/>
          <w:bCs/>
          <w:color w:val="00CC99"/>
          <w:sz w:val="28"/>
          <w:szCs w:val="28"/>
          <w:lang w:val="sl-SI" w:eastAsia="en-US"/>
        </w:rPr>
      </w:pPr>
    </w:p>
    <w:p w:rsidR="00334FB5" w:rsidRPr="00334FB5" w:rsidRDefault="00334FB5" w:rsidP="00334FB5">
      <w:pPr>
        <w:jc w:val="both"/>
        <w:rPr>
          <w:rFonts w:ascii="Arial" w:eastAsiaTheme="minorHAnsi" w:hAnsi="Arial" w:cs="Arial"/>
          <w:b/>
          <w:bCs/>
          <w:color w:val="31849B" w:themeColor="accent5" w:themeShade="BF"/>
          <w:szCs w:val="24"/>
          <w:lang w:val="sl-SI" w:eastAsia="en-US"/>
        </w:rPr>
      </w:pPr>
      <w:r w:rsidRPr="00334FB5">
        <w:rPr>
          <w:rFonts w:ascii="Arial" w:eastAsiaTheme="minorHAnsi" w:hAnsi="Arial" w:cs="Arial"/>
          <w:b/>
          <w:bCs/>
          <w:color w:val="31849B" w:themeColor="accent5" w:themeShade="BF"/>
          <w:szCs w:val="24"/>
          <w:lang w:val="sl-SI" w:eastAsia="en-US"/>
        </w:rPr>
        <w:t>Διεθνής εικονική εκδήλωση B2B για ενδιαφερόμενους από την περιοχή της Αδριατικής-Ιονίου, οι οποίοι αναζητούνευκαιρίες για επιχειρηματικές και τεχνολογικές συνεργασίες στους τομείς της μπλε ανάπτυξης (Blue Growth</w:t>
      </w:r>
      <w:r w:rsidR="00B86ED0">
        <w:rPr>
          <w:rFonts w:ascii="Arial" w:eastAsiaTheme="minorHAnsi" w:hAnsi="Arial" w:cs="Arial"/>
          <w:b/>
          <w:bCs/>
          <w:color w:val="31849B" w:themeColor="accent5" w:themeShade="BF"/>
          <w:szCs w:val="24"/>
          <w:lang w:eastAsia="en-US"/>
        </w:rPr>
        <w:t>)</w:t>
      </w:r>
      <w:r w:rsidRPr="00334FB5">
        <w:rPr>
          <w:rFonts w:ascii="Arial" w:eastAsiaTheme="minorHAnsi" w:hAnsi="Arial" w:cs="Arial"/>
          <w:b/>
          <w:bCs/>
          <w:color w:val="31849B" w:themeColor="accent5" w:themeShade="BF"/>
          <w:szCs w:val="24"/>
          <w:lang w:val="sl-SI" w:eastAsia="en-US"/>
        </w:rPr>
        <w:t>,  της Διασύνδεσης των Περιοχών, της Περιβαλλοντικής ποιότητας&amp; προστασίας του περιβάλλοντος και του βιώσιμου τουρισμού.</w:t>
      </w:r>
    </w:p>
    <w:p w:rsidR="00334FB5" w:rsidRPr="00334FB5" w:rsidRDefault="00334FB5" w:rsidP="00334FB5">
      <w:pPr>
        <w:rPr>
          <w:b/>
        </w:rPr>
      </w:pPr>
      <w:r w:rsidRPr="00334FB5">
        <w:rPr>
          <w:b/>
        </w:rPr>
        <w:t>ΠΟΤΕ;</w:t>
      </w:r>
    </w:p>
    <w:p w:rsidR="00334FB5" w:rsidRDefault="00334FB5" w:rsidP="00334FB5">
      <w:r>
        <w:t xml:space="preserve">Στις </w:t>
      </w:r>
      <w:r w:rsidRPr="00334FB5">
        <w:rPr>
          <w:b/>
        </w:rPr>
        <w:t>11 Μαΐου 2021</w:t>
      </w:r>
      <w:r>
        <w:t>.</w:t>
      </w:r>
    </w:p>
    <w:p w:rsidR="00334FB5" w:rsidRPr="00334FB5" w:rsidRDefault="00334FB5" w:rsidP="00334FB5">
      <w:pPr>
        <w:rPr>
          <w:b/>
        </w:rPr>
      </w:pPr>
      <w:r w:rsidRPr="00334FB5">
        <w:rPr>
          <w:b/>
        </w:rPr>
        <w:t>ΠΟΥ;</w:t>
      </w:r>
    </w:p>
    <w:p w:rsidR="00334FB5" w:rsidRDefault="00334FB5" w:rsidP="00334FB5">
      <w:r>
        <w:t xml:space="preserve">Μέσω </w:t>
      </w:r>
      <w:r w:rsidR="004B1F61">
        <w:t xml:space="preserve">της </w:t>
      </w:r>
      <w:r>
        <w:t xml:space="preserve">διαδικτυακής πλατφόρμας: </w:t>
      </w:r>
      <w:hyperlink r:id="rId9" w:history="1">
        <w:r w:rsidRPr="00937893">
          <w:rPr>
            <w:rStyle w:val="-"/>
          </w:rPr>
          <w:t>https://b2beusair-forum-2021.b2match.io</w:t>
        </w:r>
      </w:hyperlink>
    </w:p>
    <w:p w:rsidR="00334FB5" w:rsidRPr="00334FB5" w:rsidRDefault="00334FB5" w:rsidP="00334FB5">
      <w:pPr>
        <w:rPr>
          <w:b/>
        </w:rPr>
      </w:pPr>
      <w:r w:rsidRPr="00334FB5">
        <w:rPr>
          <w:b/>
        </w:rPr>
        <w:t>ΓΙΑΤΙ ΝΑ ΣΥΜΜΕΤΕΧΩ;</w:t>
      </w:r>
    </w:p>
    <w:p w:rsidR="00334FB5" w:rsidRDefault="004B1F61" w:rsidP="004B1F61">
      <w:pPr>
        <w:jc w:val="both"/>
      </w:pPr>
      <w:r>
        <w:t>Η εκδήλωση προσφέρει την δυνατότητα σε μικρομεσαίες επιχειρήσεις, οργανισμούς τεχνολογίας και έρευνας, καθώς</w:t>
      </w:r>
      <w:r w:rsidR="00334FB5">
        <w:t xml:space="preserve"> και </w:t>
      </w:r>
      <w:r>
        <w:t xml:space="preserve">σε </w:t>
      </w:r>
      <w:r w:rsidR="00334FB5">
        <w:t>άλλους ενδιαφερόμενους να αναζητήσουν νέες επιχειρηματικές</w:t>
      </w:r>
      <w:r>
        <w:t xml:space="preserve"> και</w:t>
      </w:r>
      <w:r w:rsidR="00334FB5">
        <w:t xml:space="preserve"> τεχνολογικές ευκαιρίες </w:t>
      </w:r>
      <w:r>
        <w:t xml:space="preserve">ώστε μέσω συνεργασιών να </w:t>
      </w:r>
      <w:r w:rsidR="00334FB5">
        <w:t>συμβάλουν στην οικονομική ανάπτυξη, την τεχνολογική ανάπτυξη και την ευρύτερη κοινωνική ευημερία στην περιοχή</w:t>
      </w:r>
      <w:r>
        <w:t>Αδριατικής-Ιονίου.</w:t>
      </w:r>
    </w:p>
    <w:p w:rsidR="00334FB5" w:rsidRPr="00334FB5" w:rsidRDefault="00334FB5" w:rsidP="00334FB5">
      <w:pPr>
        <w:rPr>
          <w:b/>
        </w:rPr>
      </w:pPr>
      <w:r w:rsidRPr="00334FB5">
        <w:rPr>
          <w:b/>
        </w:rPr>
        <w:t>ΠΟΙΑ ΕΙΝΑΙ ΤΑ ΘΕΜΑΤΑ;</w:t>
      </w:r>
    </w:p>
    <w:p w:rsidR="00334FB5" w:rsidRDefault="00334FB5" w:rsidP="004B1F61">
      <w:pPr>
        <w:pStyle w:val="a8"/>
        <w:numPr>
          <w:ilvl w:val="0"/>
          <w:numId w:val="1"/>
        </w:numPr>
      </w:pPr>
      <w:r>
        <w:t>Μπλε ανάπτυξη</w:t>
      </w:r>
    </w:p>
    <w:p w:rsidR="004B1F61" w:rsidRDefault="004B1F61" w:rsidP="004B1F61">
      <w:pPr>
        <w:pStyle w:val="a8"/>
        <w:numPr>
          <w:ilvl w:val="0"/>
          <w:numId w:val="1"/>
        </w:numPr>
      </w:pPr>
      <w:r>
        <w:t>Διασύνδεση περιοχών</w:t>
      </w:r>
    </w:p>
    <w:p w:rsidR="00334FB5" w:rsidRDefault="00334FB5" w:rsidP="004B1F61">
      <w:pPr>
        <w:pStyle w:val="a8"/>
        <w:numPr>
          <w:ilvl w:val="0"/>
          <w:numId w:val="1"/>
        </w:numPr>
      </w:pPr>
      <w:r>
        <w:t>Ποιότητα και προστασία του περιβάλλοντος</w:t>
      </w:r>
    </w:p>
    <w:p w:rsidR="00334FB5" w:rsidRDefault="004B1F61" w:rsidP="004B1F61">
      <w:pPr>
        <w:pStyle w:val="a8"/>
        <w:numPr>
          <w:ilvl w:val="0"/>
          <w:numId w:val="1"/>
        </w:numPr>
      </w:pPr>
      <w:r>
        <w:t>Βιώσιμος τουρισμός</w:t>
      </w:r>
    </w:p>
    <w:p w:rsidR="00B86ED0" w:rsidRDefault="00B86ED0" w:rsidP="00334FB5">
      <w:pPr>
        <w:rPr>
          <w:b/>
        </w:rPr>
      </w:pPr>
    </w:p>
    <w:p w:rsidR="00334FB5" w:rsidRPr="004B1F61" w:rsidRDefault="00334FB5" w:rsidP="00334FB5">
      <w:pPr>
        <w:rPr>
          <w:b/>
        </w:rPr>
      </w:pPr>
      <w:r w:rsidRPr="004B1F61">
        <w:rPr>
          <w:b/>
        </w:rPr>
        <w:lastRenderedPageBreak/>
        <w:t>ΠΟΙΟΣ ΜΠΟΡΕΙ ΝΑ ΣΥΜΜΕΤΕΧΕΙ;</w:t>
      </w:r>
    </w:p>
    <w:p w:rsidR="00334FB5" w:rsidRDefault="00334FB5" w:rsidP="004B1F61">
      <w:pPr>
        <w:pStyle w:val="a8"/>
        <w:numPr>
          <w:ilvl w:val="0"/>
          <w:numId w:val="3"/>
        </w:numPr>
        <w:jc w:val="both"/>
      </w:pPr>
      <w:r>
        <w:t>πολύ μικρές, μικρές και μεσαίες επιχειρήσεις,</w:t>
      </w:r>
    </w:p>
    <w:p w:rsidR="00334FB5" w:rsidRDefault="00334FB5" w:rsidP="004B1F61">
      <w:pPr>
        <w:pStyle w:val="a8"/>
        <w:numPr>
          <w:ilvl w:val="0"/>
          <w:numId w:val="3"/>
        </w:numPr>
        <w:jc w:val="both"/>
      </w:pPr>
      <w:r>
        <w:t>εκπαιδευτικοί και ερευνητικοί οργανισμοί (πανεπιστήμια, ινστιτούτα),</w:t>
      </w:r>
    </w:p>
    <w:p w:rsidR="00334FB5" w:rsidRDefault="00334FB5" w:rsidP="004B1F61">
      <w:pPr>
        <w:pStyle w:val="a8"/>
        <w:numPr>
          <w:ilvl w:val="0"/>
          <w:numId w:val="3"/>
        </w:numPr>
        <w:jc w:val="both"/>
      </w:pPr>
      <w:r>
        <w:t xml:space="preserve">οργανώσεις υποστήριξης επιχειρήσεων (θερμοκοιτίδες, τεχνολογικά πάρκα, επιταχυντές, </w:t>
      </w:r>
      <w:r w:rsidR="004B1F61">
        <w:t>Επιμελητήρια</w:t>
      </w:r>
      <w:r>
        <w:t xml:space="preserve">, </w:t>
      </w:r>
      <w:r w:rsidR="004B1F61" w:rsidRPr="004B1F61">
        <w:rPr>
          <w:lang w:val="en-US"/>
        </w:rPr>
        <w:t>clusters</w:t>
      </w:r>
      <w:r>
        <w:t xml:space="preserve"> και ενώσεις)</w:t>
      </w:r>
    </w:p>
    <w:p w:rsidR="00334FB5" w:rsidRDefault="00334FB5" w:rsidP="004B1F61">
      <w:pPr>
        <w:pStyle w:val="a8"/>
        <w:numPr>
          <w:ilvl w:val="0"/>
          <w:numId w:val="3"/>
        </w:numPr>
        <w:jc w:val="both"/>
      </w:pPr>
      <w:r>
        <w:t>κυβερνητικοί και αναπτυξιακοί οργανισμοί,</w:t>
      </w:r>
    </w:p>
    <w:p w:rsidR="00334FB5" w:rsidRDefault="00334FB5" w:rsidP="004B1F61">
      <w:pPr>
        <w:pStyle w:val="a8"/>
        <w:numPr>
          <w:ilvl w:val="0"/>
          <w:numId w:val="3"/>
        </w:numPr>
        <w:jc w:val="both"/>
      </w:pPr>
      <w:r>
        <w:t>ΜΚΟ και άλλοι οργανισμοί από τα κράτη μέλη του EUSAIR.</w:t>
      </w:r>
    </w:p>
    <w:p w:rsidR="00334FB5" w:rsidRPr="00334FB5" w:rsidRDefault="00334FB5" w:rsidP="00334FB5">
      <w:pPr>
        <w:rPr>
          <w:b/>
        </w:rPr>
      </w:pPr>
      <w:r w:rsidRPr="00334FB5">
        <w:rPr>
          <w:b/>
        </w:rPr>
        <w:t>ΠΩΣ ΜΠΟΡΩ ΝΑ ΣΥΜΜΕΤΕΧΩ;</w:t>
      </w:r>
    </w:p>
    <w:p w:rsidR="000D17A7" w:rsidRDefault="00334FB5" w:rsidP="004B1F61">
      <w:pPr>
        <w:jc w:val="both"/>
      </w:pPr>
      <w:r>
        <w:t xml:space="preserve">Η συμμετοχή στο </w:t>
      </w:r>
      <w:r w:rsidRPr="004B1F61">
        <w:rPr>
          <w:rFonts w:ascii="Arial" w:eastAsiaTheme="minorHAnsi" w:hAnsi="Arial" w:cs="Arial"/>
          <w:color w:val="00CC99"/>
          <w:sz w:val="24"/>
          <w:szCs w:val="24"/>
          <w:lang w:eastAsia="en-US"/>
        </w:rPr>
        <w:t>B2B @ EUSAIR FORUM2021</w:t>
      </w:r>
      <w:r w:rsidRPr="004B1F61">
        <w:rPr>
          <w:b/>
        </w:rPr>
        <w:t xml:space="preserve">είναι δωρεάν, αλλά </w:t>
      </w:r>
      <w:r w:rsidR="004B1F61" w:rsidRPr="004B1F61">
        <w:rPr>
          <w:b/>
        </w:rPr>
        <w:t>η εγγραφή είναι υποχρεωτική</w:t>
      </w:r>
      <w:r w:rsidR="004B1F61">
        <w:t xml:space="preserve">. Εικοσάλεπτες </w:t>
      </w:r>
      <w:r>
        <w:t>διμερείς συναντήσεις προγραμματίζονται σύμφωνα με τη διαθεσιμότητα, τα ενδιαφέροντα και τους στόχους κάθε συμμετέχοντα</w:t>
      </w:r>
      <w:r w:rsidR="004B1F61">
        <w:t>.</w:t>
      </w:r>
      <w:r>
        <w:t xml:space="preserve"> Για να μπορέσουν οι συμμετέχοντες να βρουν κατάλληλους συνεργάτες, κάθε συμμετέχων υποχρεούται να επιλέξει τουλάχιστον ένα στοιχείο από το "Marketplace Items". </w:t>
      </w:r>
      <w:r w:rsidRPr="004B1F61">
        <w:rPr>
          <w:b/>
        </w:rPr>
        <w:t>Μη χάσετε την ευκαιρία να συμμετάσχετε και να βρείτε τον καλύτερο συνεργάτη σας! Εγγραφείτε τώρα στη διεύθυνση:</w:t>
      </w:r>
      <w:hyperlink r:id="rId10" w:history="1">
        <w:r w:rsidR="004B1F61" w:rsidRPr="00937893">
          <w:rPr>
            <w:rStyle w:val="-"/>
          </w:rPr>
          <w:t>https://b2beusair-forum-2021.b2match.io</w:t>
        </w:r>
      </w:hyperlink>
    </w:p>
    <w:p w:rsidR="00D67368" w:rsidRDefault="00D67368" w:rsidP="009160F0">
      <w:pPr>
        <w:tabs>
          <w:tab w:val="left" w:pos="5910"/>
        </w:tabs>
      </w:pPr>
    </w:p>
    <w:p w:rsidR="00B86ED0" w:rsidRDefault="00B86ED0" w:rsidP="00B86ED0">
      <w:pPr>
        <w:tabs>
          <w:tab w:val="left" w:pos="5910"/>
        </w:tabs>
        <w:jc w:val="right"/>
      </w:pPr>
      <w:bookmarkStart w:id="0" w:name="_GoBack"/>
      <w:bookmarkEnd w:id="0"/>
      <w:r>
        <w:t>Ο Πρόεδρος</w:t>
      </w:r>
    </w:p>
    <w:p w:rsidR="00236713" w:rsidRDefault="00B86ED0" w:rsidP="00B86ED0">
      <w:pPr>
        <w:jc w:val="right"/>
      </w:pPr>
      <w:r>
        <w:t xml:space="preserve">              Μάρκος Δέμπας</w:t>
      </w:r>
      <w:r w:rsidR="009160F0">
        <w:tab/>
      </w:r>
    </w:p>
    <w:p w:rsidR="006D6E6B" w:rsidRPr="009160F0" w:rsidRDefault="006D6E6B" w:rsidP="006D6E6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E6995" w:rsidRPr="009160F0" w:rsidRDefault="00EE6995" w:rsidP="006D6E6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E6995" w:rsidRPr="009160F0" w:rsidSect="004B1F6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269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F6B" w:rsidRDefault="00270F6B" w:rsidP="004324E5">
      <w:pPr>
        <w:spacing w:after="0" w:line="240" w:lineRule="auto"/>
      </w:pPr>
      <w:r>
        <w:separator/>
      </w:r>
    </w:p>
  </w:endnote>
  <w:endnote w:type="continuationSeparator" w:id="1">
    <w:p w:rsidR="00270F6B" w:rsidRDefault="00270F6B" w:rsidP="0043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-662" w:type="dxa"/>
      <w:tblLook w:val="04A0"/>
    </w:tblPr>
    <w:tblGrid>
      <w:gridCol w:w="1985"/>
      <w:gridCol w:w="5670"/>
      <w:gridCol w:w="1984"/>
    </w:tblGrid>
    <w:tr w:rsidR="0077288D" w:rsidRPr="000D17A7" w:rsidTr="008E45D4">
      <w:tc>
        <w:tcPr>
          <w:tcW w:w="1985" w:type="dxa"/>
          <w:shd w:val="clear" w:color="auto" w:fill="auto"/>
        </w:tcPr>
        <w:p w:rsidR="0077288D" w:rsidRPr="00B92329" w:rsidRDefault="0077288D" w:rsidP="008E45D4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Ομονοίας 50</w:t>
          </w:r>
        </w:p>
        <w:p w:rsidR="0077288D" w:rsidRPr="00B92329" w:rsidRDefault="0077288D" w:rsidP="008E45D4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653 02</w:t>
          </w:r>
        </w:p>
        <w:p w:rsidR="0077288D" w:rsidRPr="00325F8F" w:rsidRDefault="0077288D" w:rsidP="008E45D4">
          <w:pPr>
            <w:pStyle w:val="a4"/>
            <w:rPr>
              <w:rFonts w:cs="Arial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</w:rPr>
            <w:t>Καβάλα</w:t>
          </w:r>
        </w:p>
      </w:tc>
      <w:tc>
        <w:tcPr>
          <w:tcW w:w="5670" w:type="dxa"/>
          <w:shd w:val="clear" w:color="auto" w:fill="auto"/>
        </w:tcPr>
        <w:p w:rsidR="0077288D" w:rsidRPr="00892778" w:rsidRDefault="0077288D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B92329">
            <w:rPr>
              <w:rFonts w:cs="Arial"/>
              <w:sz w:val="18"/>
              <w:szCs w:val="18"/>
            </w:rPr>
            <w:t>Τ</w:t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 2510 222212 </w:t>
          </w:r>
          <w:r w:rsidR="006A4A28" w:rsidRPr="00100FAC">
            <w:rPr>
              <w:rFonts w:cs="Arial"/>
              <w:b/>
              <w:szCs w:val="18"/>
              <w:lang w:val="en-US"/>
            </w:rPr>
            <w:t>w</w:t>
          </w:r>
        </w:p>
        <w:p w:rsidR="0077288D" w:rsidRPr="00892778" w:rsidRDefault="006A4A28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>
            <w:rPr>
              <w:rFonts w:cs="Arial"/>
              <w:noProof/>
              <w:sz w:val="18"/>
              <w:szCs w:val="18"/>
            </w:rPr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33655</wp:posOffset>
                </wp:positionV>
                <wp:extent cx="116205" cy="116205"/>
                <wp:effectExtent l="0" t="0" r="0" b="0"/>
                <wp:wrapThrough wrapText="bothSides">
                  <wp:wrapPolygon edited="0">
                    <wp:start x="0" y="0"/>
                    <wp:lineTo x="0" y="17705"/>
                    <wp:lineTo x="17705" y="17705"/>
                    <wp:lineTo x="17705" y="0"/>
                    <wp:lineTo x="0" y="0"/>
                  </wp:wrapPolygon>
                </wp:wrapThrough>
                <wp:docPr id="35" name="Εικόνα 1" descr="https://image.freepik.com/free-icon/facebook-letter-logo_318-4025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image.freepik.com/free-icon/facebook-letter-logo_318-4025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77288D" w:rsidRPr="00892778">
            <w:rPr>
              <w:rFonts w:cs="Arial"/>
              <w:sz w:val="18"/>
              <w:szCs w:val="18"/>
              <w:lang w:val="it-IT"/>
            </w:rPr>
            <w:t xml:space="preserve">F 2510 </w:t>
          </w:r>
          <w:r w:rsidR="004F4B48">
            <w:rPr>
              <w:rFonts w:cs="Arial"/>
              <w:sz w:val="18"/>
              <w:szCs w:val="18"/>
              <w:lang w:val="it-IT"/>
            </w:rPr>
            <w:t>835946</w:t>
          </w:r>
        </w:p>
        <w:p w:rsidR="0077288D" w:rsidRPr="00892778" w:rsidRDefault="006A4A28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5C1F50">
            <w:rPr>
              <w:rFonts w:cs="Arial"/>
              <w:noProof/>
              <w:color w:val="1F497D" w:themeColor="text2"/>
              <w:sz w:val="18"/>
              <w:szCs w:val="18"/>
            </w:rPr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3379470</wp:posOffset>
                </wp:positionH>
                <wp:positionV relativeFrom="paragraph">
                  <wp:posOffset>123825</wp:posOffset>
                </wp:positionV>
                <wp:extent cx="87630" cy="87630"/>
                <wp:effectExtent l="0" t="0" r="7620" b="7620"/>
                <wp:wrapTight wrapText="bothSides">
                  <wp:wrapPolygon edited="0">
                    <wp:start x="0" y="0"/>
                    <wp:lineTo x="0" y="18783"/>
                    <wp:lineTo x="18783" y="18783"/>
                    <wp:lineTo x="18783" y="0"/>
                    <wp:lineTo x="0" y="0"/>
                  </wp:wrapPolygon>
                </wp:wrapTight>
                <wp:docPr id="36" name="Εικόνα 2" descr="twitter-letter-logo_318-50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-letter-logo_318-502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77288D" w:rsidRPr="00892778">
            <w:rPr>
              <w:rFonts w:cs="Arial"/>
              <w:sz w:val="18"/>
              <w:szCs w:val="18"/>
              <w:lang w:val="it-IT"/>
            </w:rPr>
            <w:t>E info@</w:t>
          </w:r>
          <w:r w:rsidR="0077288D">
            <w:rPr>
              <w:rFonts w:cs="Arial"/>
              <w:sz w:val="18"/>
              <w:szCs w:val="18"/>
              <w:lang w:val="it-IT"/>
            </w:rPr>
            <w:t>chamberofkavala.gr</w:t>
          </w:r>
        </w:p>
      </w:tc>
      <w:tc>
        <w:tcPr>
          <w:tcW w:w="1984" w:type="dxa"/>
          <w:shd w:val="clear" w:color="auto" w:fill="auto"/>
        </w:tcPr>
        <w:p w:rsidR="0077288D" w:rsidRPr="00DB75B8" w:rsidRDefault="00C951C9" w:rsidP="008E45D4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hyperlink r:id="rId3" w:history="1">
            <w:r w:rsidR="0077288D" w:rsidRPr="006A4A28">
              <w:rPr>
                <w:color w:val="1F497D" w:themeColor="text2"/>
                <w:lang w:val="en-US"/>
              </w:rPr>
              <w:t>www.kcci.gr</w:t>
            </w:r>
          </w:hyperlink>
        </w:p>
        <w:p w:rsidR="0077288D" w:rsidRPr="00DB75B8" w:rsidRDefault="00C951C9" w:rsidP="008E45D4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hyperlink r:id="rId4" w:history="1">
            <w:r w:rsidR="0077288D" w:rsidRPr="006A4A28">
              <w:rPr>
                <w:color w:val="1F497D" w:themeColor="text2"/>
                <w:lang w:val="en-US"/>
              </w:rPr>
              <w:t>KavalaChamber</w:t>
            </w:r>
          </w:hyperlink>
        </w:p>
        <w:p w:rsidR="0077288D" w:rsidRPr="00DB75B8" w:rsidRDefault="00C951C9" w:rsidP="006A4A28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hyperlink r:id="rId5" w:history="1">
            <w:r w:rsidR="0077288D" w:rsidRPr="006A4A28">
              <w:rPr>
                <w:color w:val="1F497D" w:themeColor="text2"/>
                <w:lang w:val="en-US"/>
              </w:rPr>
              <w:t>@KavalaChamber</w:t>
            </w:r>
          </w:hyperlink>
        </w:p>
      </w:tc>
    </w:tr>
  </w:tbl>
  <w:p w:rsidR="00A52883" w:rsidRPr="00DB75B8" w:rsidRDefault="00A52883" w:rsidP="0077288D">
    <w:pPr>
      <w:pStyle w:val="a4"/>
      <w:rPr>
        <w:rStyle w:val="-"/>
        <w:color w:val="auto"/>
        <w:u w:val="none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F6B" w:rsidRDefault="00270F6B" w:rsidP="004324E5">
      <w:pPr>
        <w:spacing w:after="0" w:line="240" w:lineRule="auto"/>
      </w:pPr>
      <w:r>
        <w:separator/>
      </w:r>
    </w:p>
  </w:footnote>
  <w:footnote w:type="continuationSeparator" w:id="1">
    <w:p w:rsidR="00270F6B" w:rsidRDefault="00270F6B" w:rsidP="0043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B83" w:rsidRDefault="00C951C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7" o:spid="_x0000_s2062" type="#_x0000_t75" style="position:absolute;margin-left:0;margin-top:0;width:486.8pt;height:324.55pt;z-index:-251639808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E37" w:rsidRDefault="00C951C9">
    <w:pPr>
      <w:pStyle w:val="a3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8" o:spid="_x0000_s2063" type="#_x0000_t75" style="position:absolute;margin-left:0;margin-top:0;width:486.8pt;height:324.55pt;z-index:-251638784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  <w:r w:rsidR="00100FAC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posOffset>4123690</wp:posOffset>
          </wp:positionH>
          <wp:positionV relativeFrom="paragraph">
            <wp:posOffset>-449580</wp:posOffset>
          </wp:positionV>
          <wp:extent cx="1114425" cy="1140460"/>
          <wp:effectExtent l="0" t="0" r="9525" b="2540"/>
          <wp:wrapTight wrapText="bothSides">
            <wp:wrapPolygon edited="0">
              <wp:start x="0" y="0"/>
              <wp:lineTo x="0" y="21287"/>
              <wp:lineTo x="21415" y="21287"/>
              <wp:lineTo x="21415" y="0"/>
              <wp:lineTo x="0" y="0"/>
            </wp:wrapPolygon>
          </wp:wrapTight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NET-EL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9048" t="6875" r="23535" b="10000"/>
                  <a:stretch/>
                </pic:blipFill>
                <pic:spPr bwMode="auto">
                  <a:xfrm>
                    <a:off x="0" y="0"/>
                    <a:ext cx="1114425" cy="1140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100FA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-182880</wp:posOffset>
          </wp:positionV>
          <wp:extent cx="890270" cy="699135"/>
          <wp:effectExtent l="0" t="0" r="5080" b="5715"/>
          <wp:wrapSquare wrapText="bothSides"/>
          <wp:docPr id="33" name="0 - Εικόνα" descr="touri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ism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90270" cy="699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4A28">
      <w:rPr>
        <w:noProof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1828800" cy="1162050"/>
          <wp:effectExtent l="0" t="0" r="0" b="0"/>
          <wp:wrapTight wrapText="bothSides">
            <wp:wrapPolygon edited="0">
              <wp:start x="0" y="0"/>
              <wp:lineTo x="0" y="21246"/>
              <wp:lineTo x="21375" y="21246"/>
              <wp:lineTo x="21375" y="0"/>
              <wp:lineTo x="0" y="0"/>
            </wp:wrapPolygon>
          </wp:wrapTight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pimKavLogoG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324E5" w:rsidRDefault="009F245E">
    <w:pPr>
      <w:pStyle w:val="a3"/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B83" w:rsidRDefault="00C951C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6" o:spid="_x0000_s2061" type="#_x0000_t75" style="position:absolute;margin-left:0;margin-top:0;width:486.8pt;height:324.55pt;z-index:-251640832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EB1"/>
    <w:multiLevelType w:val="hybridMultilevel"/>
    <w:tmpl w:val="0BF630CE"/>
    <w:lvl w:ilvl="0" w:tplc="1BBA28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B5A60"/>
    <w:multiLevelType w:val="hybridMultilevel"/>
    <w:tmpl w:val="E126ED24"/>
    <w:lvl w:ilvl="0" w:tplc="5A92F9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73299"/>
    <w:multiLevelType w:val="hybridMultilevel"/>
    <w:tmpl w:val="9D6A8578"/>
    <w:lvl w:ilvl="0" w:tplc="5A92F9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4FB5"/>
    <w:rsid w:val="0000511F"/>
    <w:rsid w:val="000244D7"/>
    <w:rsid w:val="00050375"/>
    <w:rsid w:val="0006381B"/>
    <w:rsid w:val="000D17A7"/>
    <w:rsid w:val="000E6EE3"/>
    <w:rsid w:val="00100FAC"/>
    <w:rsid w:val="00146A82"/>
    <w:rsid w:val="001E387B"/>
    <w:rsid w:val="00206AB3"/>
    <w:rsid w:val="00223E37"/>
    <w:rsid w:val="00236713"/>
    <w:rsid w:val="002570E9"/>
    <w:rsid w:val="00270F6B"/>
    <w:rsid w:val="0029389D"/>
    <w:rsid w:val="00296796"/>
    <w:rsid w:val="002A170F"/>
    <w:rsid w:val="002B773F"/>
    <w:rsid w:val="002E39AA"/>
    <w:rsid w:val="002F43E2"/>
    <w:rsid w:val="003124D4"/>
    <w:rsid w:val="00334FB5"/>
    <w:rsid w:val="003525DB"/>
    <w:rsid w:val="00370951"/>
    <w:rsid w:val="003871A0"/>
    <w:rsid w:val="00394F02"/>
    <w:rsid w:val="004305FD"/>
    <w:rsid w:val="004324E5"/>
    <w:rsid w:val="00486349"/>
    <w:rsid w:val="004A1232"/>
    <w:rsid w:val="004B1F61"/>
    <w:rsid w:val="004F4B48"/>
    <w:rsid w:val="005115D3"/>
    <w:rsid w:val="00527765"/>
    <w:rsid w:val="00541DD2"/>
    <w:rsid w:val="00555A5E"/>
    <w:rsid w:val="00583542"/>
    <w:rsid w:val="005A5D60"/>
    <w:rsid w:val="0062094F"/>
    <w:rsid w:val="006657BA"/>
    <w:rsid w:val="00680776"/>
    <w:rsid w:val="0068275D"/>
    <w:rsid w:val="006A4A28"/>
    <w:rsid w:val="006D6E6B"/>
    <w:rsid w:val="006F69FE"/>
    <w:rsid w:val="0077288D"/>
    <w:rsid w:val="00787875"/>
    <w:rsid w:val="007909CD"/>
    <w:rsid w:val="007C47F1"/>
    <w:rsid w:val="0082593D"/>
    <w:rsid w:val="008A0F11"/>
    <w:rsid w:val="009160F0"/>
    <w:rsid w:val="009F245E"/>
    <w:rsid w:val="00A52883"/>
    <w:rsid w:val="00A8706D"/>
    <w:rsid w:val="00A92AE6"/>
    <w:rsid w:val="00AB3F4B"/>
    <w:rsid w:val="00B12206"/>
    <w:rsid w:val="00B14D31"/>
    <w:rsid w:val="00B4785D"/>
    <w:rsid w:val="00B60F7D"/>
    <w:rsid w:val="00B630F2"/>
    <w:rsid w:val="00B741B3"/>
    <w:rsid w:val="00B82D3B"/>
    <w:rsid w:val="00B86ED0"/>
    <w:rsid w:val="00BB5B83"/>
    <w:rsid w:val="00C56908"/>
    <w:rsid w:val="00C951C9"/>
    <w:rsid w:val="00CE16E2"/>
    <w:rsid w:val="00D20304"/>
    <w:rsid w:val="00D2442B"/>
    <w:rsid w:val="00D67368"/>
    <w:rsid w:val="00DB7250"/>
    <w:rsid w:val="00DB75B8"/>
    <w:rsid w:val="00E055EB"/>
    <w:rsid w:val="00E646AA"/>
    <w:rsid w:val="00E9084F"/>
    <w:rsid w:val="00EA7035"/>
    <w:rsid w:val="00EE6995"/>
    <w:rsid w:val="00F517CA"/>
    <w:rsid w:val="00F946F5"/>
    <w:rsid w:val="00FA3F2B"/>
    <w:rsid w:val="00FD2889"/>
    <w:rsid w:val="00FF4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4324E5"/>
  </w:style>
  <w:style w:type="paragraph" w:styleId="a4">
    <w:name w:val="footer"/>
    <w:basedOn w:val="a"/>
    <w:link w:val="Char0"/>
    <w:uiPriority w:val="99"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324E5"/>
  </w:style>
  <w:style w:type="character" w:styleId="-">
    <w:name w:val="Hyperlink"/>
    <w:basedOn w:val="a0"/>
    <w:uiPriority w:val="99"/>
    <w:unhideWhenUsed/>
    <w:rsid w:val="00A52883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7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728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305FD"/>
    <w:pPr>
      <w:spacing w:after="0" w:line="240" w:lineRule="auto"/>
    </w:pPr>
  </w:style>
  <w:style w:type="table" w:styleId="a7">
    <w:name w:val="Table Grid"/>
    <w:basedOn w:val="a1"/>
    <w:uiPriority w:val="59"/>
    <w:rsid w:val="000D1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B1F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2beusair-forum-2021.b2match.i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2beusair-forum-2021.b2match.io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\\10.10.10.151\data\&#928;&#929;&#927;&#915;&#929;&#913;&#924;&#924;&#913;&#932;&#913;\2020\&#917;&#925;&#917;&#929;&#915;&#917;&#921;&#913;&#922;&#919;%20&#913;&#925;&#913;&#914;&#913;&#920;&#924;&#921;&#931;&#919;\www.kcci.gr" TargetMode="External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5" Type="http://schemas.openxmlformats.org/officeDocument/2006/relationships/hyperlink" Target="https://twitter.com/KavalaChamber" TargetMode="External"/><Relationship Id="rId4" Type="http://schemas.openxmlformats.org/officeDocument/2006/relationships/hyperlink" Target="https://www.facebook.com/KavalaChamb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emplate%202020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15AA4-19D6-4CB5-95F6-92341C5D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2020</Template>
  <TotalTime>1</TotalTime>
  <Pages>2</Pages>
  <Words>327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2020-03-10T09:10:00Z</cp:lastPrinted>
  <dcterms:created xsi:type="dcterms:W3CDTF">2021-04-13T10:21:00Z</dcterms:created>
  <dcterms:modified xsi:type="dcterms:W3CDTF">2021-04-13T10:21:00Z</dcterms:modified>
</cp:coreProperties>
</file>