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A48" w:rsidRDefault="00541A48" w:rsidP="00541A48">
      <w:pPr>
        <w:jc w:val="right"/>
      </w:pPr>
      <w:r>
        <w:t>Καβάλα, 14/05/2021</w:t>
      </w:r>
    </w:p>
    <w:p w:rsidR="00541A48" w:rsidRPr="00541A48" w:rsidRDefault="00541A48" w:rsidP="00541A48">
      <w:pPr>
        <w:jc w:val="center"/>
        <w:rPr>
          <w:b/>
          <w:sz w:val="24"/>
        </w:rPr>
      </w:pPr>
      <w:r w:rsidRPr="00541A48">
        <w:rPr>
          <w:b/>
          <w:sz w:val="24"/>
        </w:rPr>
        <w:t>Θέμα: Το χρονοδιάγραμμα για την επανεκκίνηση όλων των οικονομικών δραστηριοτήτων</w:t>
      </w:r>
    </w:p>
    <w:p w:rsidR="00541A48" w:rsidRDefault="00541A48" w:rsidP="00541A48">
      <w:pPr>
        <w:jc w:val="both"/>
      </w:pPr>
      <w:r>
        <w:t xml:space="preserve">Το Επιμελητήριο Καβάλας σας ενημερώνει ότι ανακοινώθηκε από το Υπουργείο Ανάπτυξης και Επενδύσεων το πλήρες χρονοδιάγραμμα επανεκκίνησης όλων των οικονομικών δραστηριοτήτων </w:t>
      </w:r>
    </w:p>
    <w:p w:rsidR="00541A48" w:rsidRDefault="00541A48" w:rsidP="00541A48">
      <w:r>
        <w:t>Ειδικότερα:</w:t>
      </w:r>
    </w:p>
    <w:p w:rsidR="00541A48" w:rsidRPr="00541A48" w:rsidRDefault="00541A48" w:rsidP="00541A48">
      <w:pPr>
        <w:jc w:val="both"/>
        <w:rPr>
          <w:b/>
          <w:sz w:val="24"/>
          <w:u w:val="single"/>
        </w:rPr>
      </w:pPr>
      <w:r w:rsidRPr="00541A48">
        <w:rPr>
          <w:b/>
          <w:sz w:val="24"/>
          <w:u w:val="single"/>
        </w:rPr>
        <w:t>14 Μαΐου</w:t>
      </w:r>
    </w:p>
    <w:p w:rsidR="00541A48" w:rsidRDefault="00541A48" w:rsidP="00541A48">
      <w:pPr>
        <w:pStyle w:val="ListParagraph"/>
        <w:numPr>
          <w:ilvl w:val="0"/>
          <w:numId w:val="1"/>
        </w:numPr>
        <w:jc w:val="both"/>
      </w:pPr>
      <w:r>
        <w:t>Καζίνο / Σύμφωνα με το υγειονομικό πρωτόκολλο.</w:t>
      </w:r>
    </w:p>
    <w:p w:rsidR="00541A48" w:rsidRDefault="00541A48" w:rsidP="00541A48">
      <w:pPr>
        <w:pStyle w:val="ListParagraph"/>
        <w:numPr>
          <w:ilvl w:val="0"/>
          <w:numId w:val="1"/>
        </w:numPr>
        <w:jc w:val="both"/>
      </w:pPr>
      <w:r>
        <w:t xml:space="preserve">Γραφεία συνοικεσίων / Σύμφωνα με το υγειονομικό πρωτόκολλο των υπηρεσιών δραματολογίας (1/25- μάσκα- απόσταση 2 μέτρα- αποφυγή σωματικής επαφής- καθορισμένο ραντεβού- </w:t>
      </w:r>
      <w:proofErr w:type="spellStart"/>
      <w:r>
        <w:t>self</w:t>
      </w:r>
      <w:proofErr w:type="spellEnd"/>
      <w:r>
        <w:t xml:space="preserve"> </w:t>
      </w:r>
      <w:proofErr w:type="spellStart"/>
      <w:r>
        <w:t>test</w:t>
      </w:r>
      <w:proofErr w:type="spellEnd"/>
    </w:p>
    <w:p w:rsidR="00541A48" w:rsidRPr="00541A48" w:rsidRDefault="00541A48" w:rsidP="00541A48">
      <w:pPr>
        <w:jc w:val="both"/>
        <w:rPr>
          <w:b/>
          <w:sz w:val="24"/>
          <w:u w:val="single"/>
        </w:rPr>
      </w:pPr>
      <w:r w:rsidRPr="00541A48">
        <w:rPr>
          <w:b/>
          <w:sz w:val="24"/>
          <w:u w:val="single"/>
        </w:rPr>
        <w:t>24 Μαΐου</w:t>
      </w:r>
    </w:p>
    <w:p w:rsidR="00541A48" w:rsidRDefault="00541A48" w:rsidP="00541A48">
      <w:pPr>
        <w:pStyle w:val="ListParagraph"/>
        <w:numPr>
          <w:ilvl w:val="0"/>
          <w:numId w:val="5"/>
        </w:numPr>
        <w:jc w:val="both"/>
      </w:pPr>
      <w:r>
        <w:t>ΟΠΑΠ PLAY /  Σύμφωνα με το υγειονομικό πρωτόκολλο</w:t>
      </w:r>
    </w:p>
    <w:p w:rsidR="00541A48" w:rsidRPr="00541A48" w:rsidRDefault="00541A48" w:rsidP="00541A48">
      <w:pPr>
        <w:jc w:val="both"/>
        <w:rPr>
          <w:b/>
          <w:sz w:val="24"/>
          <w:u w:val="single"/>
        </w:rPr>
      </w:pPr>
      <w:r w:rsidRPr="00541A48">
        <w:rPr>
          <w:b/>
          <w:sz w:val="24"/>
          <w:u w:val="single"/>
        </w:rPr>
        <w:t>31 Μαΐου</w:t>
      </w:r>
    </w:p>
    <w:p w:rsidR="00541A48" w:rsidRDefault="00541A48" w:rsidP="00541A48">
      <w:pPr>
        <w:pStyle w:val="ListParagraph"/>
        <w:numPr>
          <w:ilvl w:val="1"/>
          <w:numId w:val="7"/>
        </w:numPr>
        <w:ind w:left="709"/>
        <w:jc w:val="both"/>
      </w:pPr>
      <w:r>
        <w:t xml:space="preserve">Γυμναστήρια / Σύμφωνα με το υγειονομικό πρωτόκολλο και αναλογία πληθυσμού 1/10 </w:t>
      </w:r>
      <w:proofErr w:type="spellStart"/>
      <w:r>
        <w:t>τμ</w:t>
      </w:r>
      <w:proofErr w:type="spellEnd"/>
      <w:r>
        <w:t xml:space="preserve">- 2 </w:t>
      </w:r>
      <w:proofErr w:type="spellStart"/>
      <w:r>
        <w:t>self</w:t>
      </w:r>
      <w:proofErr w:type="spellEnd"/>
      <w:r>
        <w:t xml:space="preserve"> </w:t>
      </w:r>
      <w:proofErr w:type="spellStart"/>
      <w:r>
        <w:t>tests</w:t>
      </w:r>
      <w:proofErr w:type="spellEnd"/>
      <w:r>
        <w:t>/ εργαζόμενους</w:t>
      </w:r>
    </w:p>
    <w:p w:rsidR="00541A48" w:rsidRDefault="00541A48" w:rsidP="00541A48">
      <w:pPr>
        <w:pStyle w:val="ListParagraph"/>
        <w:numPr>
          <w:ilvl w:val="1"/>
          <w:numId w:val="7"/>
        </w:numPr>
        <w:ind w:left="709"/>
        <w:jc w:val="both"/>
      </w:pPr>
      <w:r>
        <w:t>Υπηρεσίες ευεξίας / Σύμφωνα με τους κανόνες λειτουργίας των Κέντρων Αισθητικής</w:t>
      </w:r>
    </w:p>
    <w:p w:rsidR="00541A48" w:rsidRDefault="00541A48" w:rsidP="00541A48">
      <w:pPr>
        <w:pStyle w:val="ListParagraph"/>
        <w:numPr>
          <w:ilvl w:val="1"/>
          <w:numId w:val="7"/>
        </w:numPr>
        <w:ind w:left="709"/>
        <w:jc w:val="both"/>
      </w:pPr>
      <w:r>
        <w:t xml:space="preserve">Catering, χώροι δεξιώσεων </w:t>
      </w:r>
      <w:proofErr w:type="spellStart"/>
      <w:r>
        <w:t>κλπ</w:t>
      </w:r>
      <w:proofErr w:type="spellEnd"/>
      <w:r>
        <w:t xml:space="preserve"> / Σε εξωτερικούς χώρους σύμφωνα με τους κανόνες λειτουργίας της εστίασης</w:t>
      </w:r>
    </w:p>
    <w:p w:rsidR="00541A48" w:rsidRPr="00541A48" w:rsidRDefault="00541A48" w:rsidP="00541A48">
      <w:pPr>
        <w:jc w:val="both"/>
        <w:rPr>
          <w:b/>
          <w:sz w:val="24"/>
          <w:u w:val="single"/>
        </w:rPr>
      </w:pPr>
      <w:r w:rsidRPr="00541A48">
        <w:rPr>
          <w:b/>
          <w:sz w:val="24"/>
          <w:u w:val="single"/>
        </w:rPr>
        <w:t>7 Ιουνίου</w:t>
      </w:r>
    </w:p>
    <w:p w:rsidR="00541A48" w:rsidRDefault="00541A48" w:rsidP="00541A48">
      <w:pPr>
        <w:pStyle w:val="ListParagraph"/>
        <w:numPr>
          <w:ilvl w:val="0"/>
          <w:numId w:val="13"/>
        </w:numPr>
        <w:jc w:val="both"/>
      </w:pPr>
      <w:r>
        <w:t>Οίκοι Ανοχής / Σύμφωνα με το υγειονομικό πρωτόκολλο του 2020</w:t>
      </w:r>
    </w:p>
    <w:p w:rsidR="00541A48" w:rsidRDefault="00541A48" w:rsidP="00541A48">
      <w:pPr>
        <w:pStyle w:val="ListParagraph"/>
        <w:numPr>
          <w:ilvl w:val="0"/>
          <w:numId w:val="13"/>
        </w:numPr>
        <w:jc w:val="both"/>
      </w:pPr>
      <w:r>
        <w:t>Όταν το 50% του ενηλίκου πληθυσμού είναι εμβολιασμένο</w:t>
      </w:r>
    </w:p>
    <w:p w:rsidR="00541A48" w:rsidRDefault="00541A48" w:rsidP="00541A48">
      <w:pPr>
        <w:pStyle w:val="ListParagraph"/>
        <w:numPr>
          <w:ilvl w:val="0"/>
          <w:numId w:val="13"/>
        </w:numPr>
        <w:jc w:val="both"/>
      </w:pPr>
      <w:r>
        <w:t>Εστίαση / Λειτουργία σε εσωτερικούς χώρους με κάλυψη του 70% της δυναμικότητας</w:t>
      </w:r>
    </w:p>
    <w:p w:rsidR="00541A48" w:rsidRDefault="00541A48" w:rsidP="00541A48">
      <w:pPr>
        <w:pStyle w:val="ListParagraph"/>
        <w:numPr>
          <w:ilvl w:val="0"/>
          <w:numId w:val="13"/>
        </w:numPr>
        <w:jc w:val="both"/>
      </w:pPr>
      <w:proofErr w:type="spellStart"/>
      <w:r>
        <w:t>Λούνα</w:t>
      </w:r>
      <w:proofErr w:type="spellEnd"/>
      <w:r>
        <w:t xml:space="preserve"> </w:t>
      </w:r>
      <w:proofErr w:type="spellStart"/>
      <w:r>
        <w:t>παρκ</w:t>
      </w:r>
      <w:proofErr w:type="spellEnd"/>
      <w:r>
        <w:t xml:space="preserve">- εμποροπανηγύρεις </w:t>
      </w:r>
      <w:proofErr w:type="spellStart"/>
      <w:r>
        <w:t>κλπ</w:t>
      </w:r>
      <w:proofErr w:type="spellEnd"/>
      <w:r>
        <w:t xml:space="preserve"> / Λειτουργία με το υγειονομικό πρωτόκολλο του υπαίθριου εμπορίου</w:t>
      </w:r>
    </w:p>
    <w:p w:rsidR="00541A48" w:rsidRDefault="00541A48" w:rsidP="00541A48">
      <w:pPr>
        <w:pStyle w:val="ListParagraph"/>
        <w:numPr>
          <w:ilvl w:val="0"/>
          <w:numId w:val="13"/>
        </w:numPr>
        <w:jc w:val="both"/>
      </w:pPr>
      <w:r>
        <w:t>Παιδότοποι /Λειτουργία με το υγειονομικό πρωτόκολλο</w:t>
      </w:r>
    </w:p>
    <w:p w:rsidR="00541A48" w:rsidRPr="00541A48" w:rsidRDefault="00541A48" w:rsidP="00541A48">
      <w:pPr>
        <w:jc w:val="both"/>
        <w:rPr>
          <w:b/>
          <w:sz w:val="24"/>
          <w:u w:val="single"/>
        </w:rPr>
      </w:pPr>
      <w:r w:rsidRPr="00541A48">
        <w:rPr>
          <w:b/>
          <w:sz w:val="24"/>
          <w:u w:val="single"/>
        </w:rPr>
        <w:t>1η Σεπτεμβρίου</w:t>
      </w:r>
    </w:p>
    <w:p w:rsidR="00541A48" w:rsidRDefault="00541A48" w:rsidP="00541A48">
      <w:pPr>
        <w:pStyle w:val="ListParagraph"/>
        <w:numPr>
          <w:ilvl w:val="0"/>
          <w:numId w:val="15"/>
        </w:numPr>
        <w:jc w:val="both"/>
      </w:pPr>
      <w:r>
        <w:t>Εμπορικές Εκθέσεις /Σύμφωνα με το υγειονομικό πρωτόκολλο</w:t>
      </w:r>
    </w:p>
    <w:p w:rsidR="000D17A7" w:rsidRPr="00541A48" w:rsidRDefault="000D17A7"/>
    <w:p w:rsidR="000D17A7" w:rsidRPr="00BD5F41" w:rsidRDefault="00BD5F41">
      <w:pPr>
        <w:rPr>
          <w:b/>
        </w:rPr>
      </w:pPr>
      <w:r w:rsidRPr="00BD5F41">
        <w:rPr>
          <w:b/>
        </w:rPr>
        <w:t>Για περισσότερες πληροφορίες μπορείτε να επικοινωνήσετε με το 1520</w:t>
      </w:r>
    </w:p>
    <w:p w:rsidR="00D67368" w:rsidRPr="00541A48" w:rsidRDefault="009F245E" w:rsidP="009160F0">
      <w:pPr>
        <w:tabs>
          <w:tab w:val="left" w:pos="5910"/>
        </w:tabs>
      </w:pPr>
      <w:r w:rsidRPr="00541A48">
        <w:t xml:space="preserve"> </w:t>
      </w:r>
    </w:p>
    <w:p w:rsidR="00236713" w:rsidRPr="00541A48" w:rsidRDefault="009160F0" w:rsidP="009160F0">
      <w:pPr>
        <w:tabs>
          <w:tab w:val="left" w:pos="5910"/>
        </w:tabs>
      </w:pPr>
      <w:r w:rsidRPr="00541A48">
        <w:tab/>
      </w:r>
    </w:p>
    <w:p w:rsidR="006D6E6B" w:rsidRPr="00541A48" w:rsidRDefault="00BD5F41" w:rsidP="006D6E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182880</wp:posOffset>
            </wp:positionV>
            <wp:extent cx="6160135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09" y="21479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" t="1094" b="985"/>
                    <a:stretch/>
                  </pic:blipFill>
                  <pic:spPr bwMode="auto">
                    <a:xfrm>
                      <a:off x="0" y="0"/>
                      <a:ext cx="616013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A48" w:rsidRDefault="00BD5F41" w:rsidP="006D6E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3507740</wp:posOffset>
            </wp:positionV>
            <wp:extent cx="615315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33" y="21540"/>
                <wp:lineTo x="2153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" b="1204"/>
                    <a:stretch/>
                  </pic:blipFill>
                  <pic:spPr bwMode="auto">
                    <a:xfrm>
                      <a:off x="0" y="0"/>
                      <a:ext cx="61531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F41" w:rsidRDefault="00BD5F41" w:rsidP="00BD5F41">
      <w:pPr>
        <w:jc w:val="right"/>
        <w:rPr>
          <w:rFonts w:cstheme="minorHAnsi"/>
          <w:sz w:val="24"/>
          <w:szCs w:val="24"/>
        </w:rPr>
      </w:pPr>
    </w:p>
    <w:p w:rsidR="00541A48" w:rsidRPr="00BD5F41" w:rsidRDefault="00BD5F41" w:rsidP="00BD5F41">
      <w:pPr>
        <w:jc w:val="right"/>
        <w:rPr>
          <w:rFonts w:cstheme="minorHAnsi"/>
          <w:sz w:val="24"/>
          <w:szCs w:val="24"/>
        </w:rPr>
      </w:pPr>
      <w:r w:rsidRPr="00BD5F41">
        <w:rPr>
          <w:rFonts w:cstheme="minorHAnsi"/>
          <w:sz w:val="24"/>
          <w:szCs w:val="24"/>
        </w:rPr>
        <w:t>Ο Πρόεδρος</w:t>
      </w:r>
    </w:p>
    <w:p w:rsidR="00EE6995" w:rsidRPr="00541A48" w:rsidRDefault="00BD5F41" w:rsidP="00BD5F41">
      <w:pPr>
        <w:jc w:val="right"/>
        <w:rPr>
          <w:rFonts w:ascii="Times New Roman" w:hAnsi="Times New Roman" w:cs="Times New Roman"/>
          <w:sz w:val="24"/>
          <w:szCs w:val="24"/>
        </w:rPr>
      </w:pPr>
      <w:r w:rsidRPr="00BD5F41">
        <w:rPr>
          <w:rFonts w:cstheme="minorHAnsi"/>
          <w:sz w:val="24"/>
          <w:szCs w:val="24"/>
        </w:rPr>
        <w:t>Μάρκος Δέμπας</w:t>
      </w:r>
      <w:bookmarkStart w:id="0" w:name="_GoBack"/>
      <w:bookmarkEnd w:id="0"/>
    </w:p>
    <w:sectPr w:rsidR="00EE6995" w:rsidRPr="00541A48" w:rsidSect="00541A4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127" w:right="1080" w:bottom="1440" w:left="108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A48" w:rsidRDefault="00541A48" w:rsidP="004324E5">
      <w:pPr>
        <w:spacing w:after="0" w:line="240" w:lineRule="auto"/>
      </w:pPr>
      <w:r>
        <w:separator/>
      </w:r>
    </w:p>
  </w:endnote>
  <w:endnote w:type="continuationSeparator" w:id="0">
    <w:p w:rsidR="00541A48" w:rsidRDefault="00541A48" w:rsidP="00432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Ind w:w="-662" w:type="dxa"/>
      <w:tblLook w:val="04A0" w:firstRow="1" w:lastRow="0" w:firstColumn="1" w:lastColumn="0" w:noHBand="0" w:noVBand="1"/>
    </w:tblPr>
    <w:tblGrid>
      <w:gridCol w:w="1985"/>
      <w:gridCol w:w="5670"/>
      <w:gridCol w:w="1984"/>
    </w:tblGrid>
    <w:tr w:rsidR="0077288D" w:rsidRPr="000D17A7" w:rsidTr="008E45D4">
      <w:tc>
        <w:tcPr>
          <w:tcW w:w="1985" w:type="dxa"/>
          <w:shd w:val="clear" w:color="auto" w:fill="auto"/>
        </w:tcPr>
        <w:p w:rsidR="0077288D" w:rsidRPr="00B92329" w:rsidRDefault="0077288D" w:rsidP="008E45D4">
          <w:pPr>
            <w:pStyle w:val="Foo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Ομονοίας 50</w:t>
          </w:r>
        </w:p>
        <w:p w:rsidR="0077288D" w:rsidRPr="00B92329" w:rsidRDefault="0077288D" w:rsidP="008E45D4">
          <w:pPr>
            <w:pStyle w:val="Foo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653 02</w:t>
          </w:r>
        </w:p>
        <w:p w:rsidR="0077288D" w:rsidRPr="00325F8F" w:rsidRDefault="0077288D" w:rsidP="008E45D4">
          <w:pPr>
            <w:pStyle w:val="Footer"/>
            <w:rPr>
              <w:rFonts w:cs="Arial"/>
              <w:sz w:val="18"/>
              <w:szCs w:val="18"/>
              <w:lang w:val="en-US"/>
            </w:rPr>
          </w:pPr>
          <w:r>
            <w:rPr>
              <w:rFonts w:cs="Arial"/>
              <w:sz w:val="18"/>
              <w:szCs w:val="18"/>
            </w:rPr>
            <w:t>Καβάλα</w:t>
          </w:r>
        </w:p>
      </w:tc>
      <w:tc>
        <w:tcPr>
          <w:tcW w:w="5670" w:type="dxa"/>
          <w:shd w:val="clear" w:color="auto" w:fill="auto"/>
        </w:tcPr>
        <w:p w:rsidR="0077288D" w:rsidRPr="00892778" w:rsidRDefault="0077288D" w:rsidP="008E45D4">
          <w:pPr>
            <w:pStyle w:val="Footer"/>
            <w:rPr>
              <w:rFonts w:cs="Arial"/>
              <w:sz w:val="18"/>
              <w:szCs w:val="18"/>
              <w:lang w:val="it-IT"/>
            </w:rPr>
          </w:pPr>
          <w:r w:rsidRPr="00B92329">
            <w:rPr>
              <w:rFonts w:cs="Arial"/>
              <w:sz w:val="18"/>
              <w:szCs w:val="18"/>
            </w:rPr>
            <w:t>Τ</w:t>
          </w:r>
          <w:r w:rsidRPr="00892778">
            <w:rPr>
              <w:rFonts w:cs="Arial"/>
              <w:sz w:val="18"/>
              <w:szCs w:val="18"/>
              <w:lang w:val="it-IT"/>
            </w:rPr>
            <w:t xml:space="preserve"> 2510 222212 </w:t>
          </w:r>
          <w:r w:rsidR="006A4A28">
            <w:rPr>
              <w:rFonts w:cs="Arial"/>
              <w:sz w:val="18"/>
              <w:szCs w:val="18"/>
              <w:lang w:val="it-IT"/>
            </w:rPr>
            <w:t xml:space="preserve">                                                                       </w:t>
          </w:r>
          <w:r w:rsidR="00100FAC">
            <w:rPr>
              <w:rFonts w:cs="Arial"/>
              <w:sz w:val="18"/>
              <w:szCs w:val="18"/>
              <w:lang w:val="it-IT"/>
            </w:rPr>
            <w:t xml:space="preserve">                               </w:t>
          </w:r>
          <w:r w:rsidR="006A4A28" w:rsidRPr="00100FAC">
            <w:rPr>
              <w:rFonts w:cs="Arial"/>
              <w:b/>
              <w:szCs w:val="18"/>
              <w:lang w:val="en-US"/>
            </w:rPr>
            <w:t>w</w:t>
          </w:r>
        </w:p>
        <w:p w:rsidR="0077288D" w:rsidRPr="00892778" w:rsidRDefault="006A4A28" w:rsidP="008E45D4">
          <w:pPr>
            <w:pStyle w:val="Footer"/>
            <w:rPr>
              <w:rFonts w:cs="Arial"/>
              <w:sz w:val="18"/>
              <w:szCs w:val="18"/>
              <w:lang w:val="it-IT"/>
            </w:rPr>
          </w:pPr>
          <w:r>
            <w:rPr>
              <w:rFonts w:cs="Arial"/>
              <w:noProof/>
              <w:sz w:val="18"/>
              <w:szCs w:val="18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33655</wp:posOffset>
                </wp:positionV>
                <wp:extent cx="116205" cy="116205"/>
                <wp:effectExtent l="0" t="0" r="0" b="0"/>
                <wp:wrapThrough wrapText="bothSides">
                  <wp:wrapPolygon edited="0">
                    <wp:start x="0" y="0"/>
                    <wp:lineTo x="0" y="17705"/>
                    <wp:lineTo x="17705" y="17705"/>
                    <wp:lineTo x="17705" y="0"/>
                    <wp:lineTo x="0" y="0"/>
                  </wp:wrapPolygon>
                </wp:wrapThrough>
                <wp:docPr id="29" name="Εικόνα 1" descr="https://image.freepik.com/free-icon/facebook-letter-logo_318-4025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mage.freepik.com/free-icon/facebook-letter-logo_318-4025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7288D" w:rsidRPr="00892778">
            <w:rPr>
              <w:rFonts w:cs="Arial"/>
              <w:sz w:val="18"/>
              <w:szCs w:val="18"/>
              <w:lang w:val="it-IT"/>
            </w:rPr>
            <w:t xml:space="preserve">F 2510 </w:t>
          </w:r>
          <w:r w:rsidR="004F4B48">
            <w:rPr>
              <w:rFonts w:cs="Arial"/>
              <w:sz w:val="18"/>
              <w:szCs w:val="18"/>
              <w:lang w:val="it-IT"/>
            </w:rPr>
            <w:t>835946</w:t>
          </w:r>
        </w:p>
        <w:p w:rsidR="0077288D" w:rsidRPr="00892778" w:rsidRDefault="006A4A28" w:rsidP="008E45D4">
          <w:pPr>
            <w:pStyle w:val="Footer"/>
            <w:rPr>
              <w:rFonts w:cs="Arial"/>
              <w:sz w:val="18"/>
              <w:szCs w:val="18"/>
              <w:lang w:val="it-IT"/>
            </w:rPr>
          </w:pPr>
          <w:r w:rsidRPr="005C1F50">
            <w:rPr>
              <w:rFonts w:cs="Arial"/>
              <w:noProof/>
              <w:color w:val="1F497D" w:themeColor="text2"/>
              <w:sz w:val="18"/>
              <w:szCs w:val="18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123825</wp:posOffset>
                </wp:positionV>
                <wp:extent cx="87630" cy="87630"/>
                <wp:effectExtent l="0" t="0" r="7620" b="7620"/>
                <wp:wrapTight wrapText="bothSides">
                  <wp:wrapPolygon edited="0">
                    <wp:start x="0" y="0"/>
                    <wp:lineTo x="0" y="18783"/>
                    <wp:lineTo x="18783" y="18783"/>
                    <wp:lineTo x="18783" y="0"/>
                    <wp:lineTo x="0" y="0"/>
                  </wp:wrapPolygon>
                </wp:wrapTight>
                <wp:docPr id="30" name="Εικόνα 2" descr="twitter-letter-logo_318-50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-letter-logo_318-50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7288D" w:rsidRPr="00892778">
            <w:rPr>
              <w:rFonts w:cs="Arial"/>
              <w:sz w:val="18"/>
              <w:szCs w:val="18"/>
              <w:lang w:val="it-IT"/>
            </w:rPr>
            <w:t>E info@</w:t>
          </w:r>
          <w:r w:rsidR="0077288D">
            <w:rPr>
              <w:rFonts w:cs="Arial"/>
              <w:sz w:val="18"/>
              <w:szCs w:val="18"/>
              <w:lang w:val="it-IT"/>
            </w:rPr>
            <w:t>chamberofkavala.gr</w:t>
          </w:r>
          <w:r w:rsidR="0077288D" w:rsidRPr="00892778">
            <w:rPr>
              <w:rFonts w:cs="Arial"/>
              <w:sz w:val="18"/>
              <w:szCs w:val="18"/>
              <w:lang w:val="it-IT"/>
            </w:rPr>
            <w:t xml:space="preserve"> </w:t>
          </w:r>
        </w:p>
      </w:tc>
      <w:tc>
        <w:tcPr>
          <w:tcW w:w="1984" w:type="dxa"/>
          <w:shd w:val="clear" w:color="auto" w:fill="auto"/>
        </w:tcPr>
        <w:p w:rsidR="0077288D" w:rsidRPr="00DB75B8" w:rsidRDefault="0077288D" w:rsidP="008E45D4">
          <w:pPr>
            <w:pStyle w:val="Footer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r w:rsidRPr="00892778">
            <w:rPr>
              <w:rFonts w:cs="Arial"/>
              <w:b/>
              <w:color w:val="00ADEE"/>
              <w:sz w:val="18"/>
              <w:szCs w:val="18"/>
              <w:lang w:val="it-IT"/>
            </w:rPr>
            <w:t xml:space="preserve"> </w:t>
          </w:r>
          <w:hyperlink r:id="rId3" w:history="1">
            <w:r w:rsidRPr="006A4A28">
              <w:rPr>
                <w:color w:val="1F497D" w:themeColor="text2"/>
                <w:lang w:val="en-US"/>
              </w:rPr>
              <w:t>www.kcci.gr</w:t>
            </w:r>
          </w:hyperlink>
        </w:p>
        <w:p w:rsidR="0077288D" w:rsidRPr="00DB75B8" w:rsidRDefault="0077288D" w:rsidP="008E45D4">
          <w:pPr>
            <w:pStyle w:val="Footer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r w:rsidRPr="00DB75B8">
            <w:rPr>
              <w:rFonts w:cs="Arial"/>
              <w:noProof/>
              <w:sz w:val="18"/>
              <w:szCs w:val="18"/>
              <w:lang w:val="en-US"/>
            </w:rPr>
            <w:t xml:space="preserve"> </w:t>
          </w:r>
          <w:r w:rsidRPr="006A4A28">
            <w:rPr>
              <w:color w:val="1F497D" w:themeColor="text2"/>
              <w:lang w:val="en-US"/>
            </w:rPr>
            <w:t xml:space="preserve"> </w:t>
          </w:r>
          <w:hyperlink r:id="rId4" w:history="1">
            <w:proofErr w:type="spellStart"/>
            <w:r w:rsidRPr="006A4A28">
              <w:rPr>
                <w:color w:val="1F497D" w:themeColor="text2"/>
                <w:lang w:val="en-US"/>
              </w:rPr>
              <w:t>KavalaChamber</w:t>
            </w:r>
            <w:proofErr w:type="spellEnd"/>
          </w:hyperlink>
        </w:p>
        <w:p w:rsidR="0077288D" w:rsidRPr="00DB75B8" w:rsidRDefault="0077288D" w:rsidP="006A4A28">
          <w:pPr>
            <w:pStyle w:val="Footer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r w:rsidRPr="00DB75B8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DB75B8">
            <w:rPr>
              <w:rFonts w:cs="Arial"/>
              <w:color w:val="1F497D" w:themeColor="text2"/>
              <w:sz w:val="18"/>
              <w:szCs w:val="18"/>
              <w:lang w:val="en-US"/>
            </w:rPr>
            <w:t xml:space="preserve"> </w:t>
          </w:r>
          <w:hyperlink r:id="rId5" w:history="1">
            <w:r w:rsidRPr="006A4A28">
              <w:rPr>
                <w:color w:val="1F497D" w:themeColor="text2"/>
                <w:lang w:val="en-US"/>
              </w:rPr>
              <w:t>@</w:t>
            </w:r>
            <w:proofErr w:type="spellStart"/>
            <w:r w:rsidRPr="006A4A28">
              <w:rPr>
                <w:color w:val="1F497D" w:themeColor="text2"/>
                <w:lang w:val="en-US"/>
              </w:rPr>
              <w:t>KavalaChamber</w:t>
            </w:r>
            <w:proofErr w:type="spellEnd"/>
          </w:hyperlink>
        </w:p>
      </w:tc>
    </w:tr>
  </w:tbl>
  <w:p w:rsidR="00A52883" w:rsidRPr="00DB75B8" w:rsidRDefault="00A52883" w:rsidP="0077288D">
    <w:pPr>
      <w:pStyle w:val="Footer"/>
      <w:rPr>
        <w:rStyle w:val="Hyperlink"/>
        <w:color w:val="auto"/>
        <w:u w:val="none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A48" w:rsidRDefault="00541A48" w:rsidP="004324E5">
      <w:pPr>
        <w:spacing w:after="0" w:line="240" w:lineRule="auto"/>
      </w:pPr>
      <w:r>
        <w:separator/>
      </w:r>
    </w:p>
  </w:footnote>
  <w:footnote w:type="continuationSeparator" w:id="0">
    <w:p w:rsidR="00541A48" w:rsidRDefault="00541A48" w:rsidP="00432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B83" w:rsidRDefault="00BD5F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7" o:spid="_x0000_s2062" type="#_x0000_t75" style="position:absolute;margin-left:0;margin-top:0;width:486.8pt;height:324.55pt;z-index:-251639808;mso-position-horizontal:center;mso-position-horizontal-relative:margin;mso-position-vertical:center;mso-position-vertical-relative:margin" o:allowincell="f">
          <v:imagedata r:id="rId1" o:title="υδατογράφημ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E37" w:rsidRDefault="00BD5F41">
    <w:pPr>
      <w:pStyle w:val="Head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8" o:spid="_x0000_s2063" type="#_x0000_t75" style="position:absolute;margin-left:0;margin-top:0;width:486.8pt;height:324.55pt;z-index:-251638784;mso-position-horizontal:center;mso-position-horizontal-relative:margin;mso-position-vertical:center;mso-position-vertical-relative:margin" o:allowincell="f">
          <v:imagedata r:id="rId1" o:title="υδατογράφημα"/>
          <w10:wrap anchorx="margin" anchory="margin"/>
        </v:shape>
      </w:pict>
    </w:r>
    <w:r w:rsidR="00100FAC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4123690</wp:posOffset>
          </wp:positionH>
          <wp:positionV relativeFrom="paragraph">
            <wp:posOffset>-449580</wp:posOffset>
          </wp:positionV>
          <wp:extent cx="1114425" cy="1140460"/>
          <wp:effectExtent l="0" t="0" r="9525" b="2540"/>
          <wp:wrapTight wrapText="bothSides">
            <wp:wrapPolygon edited="0">
              <wp:start x="0" y="0"/>
              <wp:lineTo x="0" y="21287"/>
              <wp:lineTo x="21415" y="21287"/>
              <wp:lineTo x="21415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NET-EL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48" t="6875" r="23535" b="10000"/>
                  <a:stretch/>
                </pic:blipFill>
                <pic:spPr bwMode="auto">
                  <a:xfrm>
                    <a:off x="0" y="0"/>
                    <a:ext cx="1114425" cy="1140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0FAC">
      <w:rPr>
        <w:noProof/>
      </w:rPr>
      <w:drawing>
        <wp:anchor distT="0" distB="0" distL="114300" distR="114300" simplePos="0" relativeHeight="251662336" behindDoc="0" locked="0" layoutInCell="1" allowOverlap="1" wp14:anchorId="114D2578" wp14:editId="57A32CCE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890270" cy="699135"/>
          <wp:effectExtent l="0" t="0" r="5080" b="5715"/>
          <wp:wrapSquare wrapText="bothSides"/>
          <wp:docPr id="27" name="0 - Εικόνα" descr="touri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ris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0270" cy="699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4A28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1828800" cy="1162050"/>
          <wp:effectExtent l="0" t="0" r="0" b="0"/>
          <wp:wrapTight wrapText="bothSides">
            <wp:wrapPolygon edited="0">
              <wp:start x="0" y="0"/>
              <wp:lineTo x="0" y="21246"/>
              <wp:lineTo x="21375" y="21246"/>
              <wp:lineTo x="21375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imKavLogoGr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324E5" w:rsidRDefault="009F245E">
    <w:pPr>
      <w:pStyle w:val="Header"/>
    </w:pPr>
    <w:r>
      <w:tab/>
      <w:t xml:space="preserve">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B83" w:rsidRDefault="00BD5F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6" o:spid="_x0000_s2061" type="#_x0000_t75" style="position:absolute;margin-left:0;margin-top:0;width:486.8pt;height:324.55pt;z-index:-251640832;mso-position-horizontal:center;mso-position-horizontal-relative:margin;mso-position-vertical:center;mso-position-vertical-relative:margin" o:allowincell="f">
          <v:imagedata r:id="rId1" o:title="υδατογράφημα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B2AAB"/>
    <w:multiLevelType w:val="hybridMultilevel"/>
    <w:tmpl w:val="52E0EC1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F2711"/>
    <w:multiLevelType w:val="hybridMultilevel"/>
    <w:tmpl w:val="E9366892"/>
    <w:lvl w:ilvl="0" w:tplc="93AC9D1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4497"/>
    <w:multiLevelType w:val="hybridMultilevel"/>
    <w:tmpl w:val="44E430C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129A2"/>
    <w:multiLevelType w:val="hybridMultilevel"/>
    <w:tmpl w:val="ABE2B06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50C83"/>
    <w:multiLevelType w:val="hybridMultilevel"/>
    <w:tmpl w:val="7464796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A131E"/>
    <w:multiLevelType w:val="hybridMultilevel"/>
    <w:tmpl w:val="276EEE6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81977"/>
    <w:multiLevelType w:val="hybridMultilevel"/>
    <w:tmpl w:val="497A303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A0B82"/>
    <w:multiLevelType w:val="hybridMultilevel"/>
    <w:tmpl w:val="72500BB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31F91"/>
    <w:multiLevelType w:val="hybridMultilevel"/>
    <w:tmpl w:val="713807D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01AE2"/>
    <w:multiLevelType w:val="hybridMultilevel"/>
    <w:tmpl w:val="0C1876A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50F76"/>
    <w:multiLevelType w:val="hybridMultilevel"/>
    <w:tmpl w:val="EFC60D8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1FADDC6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C50D7"/>
    <w:multiLevelType w:val="hybridMultilevel"/>
    <w:tmpl w:val="067E4FE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E0D41"/>
    <w:multiLevelType w:val="hybridMultilevel"/>
    <w:tmpl w:val="3432D82E"/>
    <w:lvl w:ilvl="0" w:tplc="93AC9D1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56132"/>
    <w:multiLevelType w:val="hybridMultilevel"/>
    <w:tmpl w:val="BA40C37E"/>
    <w:lvl w:ilvl="0" w:tplc="93AC9D1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94EBF"/>
    <w:multiLevelType w:val="hybridMultilevel"/>
    <w:tmpl w:val="89CA873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3"/>
  </w:num>
  <w:num w:numId="5">
    <w:abstractNumId w:val="10"/>
  </w:num>
  <w:num w:numId="6">
    <w:abstractNumId w:val="3"/>
  </w:num>
  <w:num w:numId="7">
    <w:abstractNumId w:val="0"/>
  </w:num>
  <w:num w:numId="8">
    <w:abstractNumId w:val="2"/>
  </w:num>
  <w:num w:numId="9">
    <w:abstractNumId w:val="9"/>
  </w:num>
  <w:num w:numId="10">
    <w:abstractNumId w:val="5"/>
  </w:num>
  <w:num w:numId="11">
    <w:abstractNumId w:val="4"/>
  </w:num>
  <w:num w:numId="12">
    <w:abstractNumId w:val="11"/>
  </w:num>
  <w:num w:numId="13">
    <w:abstractNumId w:val="6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A48"/>
    <w:rsid w:val="0000511F"/>
    <w:rsid w:val="000244D7"/>
    <w:rsid w:val="00050375"/>
    <w:rsid w:val="0006381B"/>
    <w:rsid w:val="000D17A7"/>
    <w:rsid w:val="000E6EE3"/>
    <w:rsid w:val="00100FAC"/>
    <w:rsid w:val="00146A82"/>
    <w:rsid w:val="001E387B"/>
    <w:rsid w:val="00206AB3"/>
    <w:rsid w:val="00223E37"/>
    <w:rsid w:val="00236713"/>
    <w:rsid w:val="002570E9"/>
    <w:rsid w:val="0029389D"/>
    <w:rsid w:val="00296796"/>
    <w:rsid w:val="002A170F"/>
    <w:rsid w:val="002B773F"/>
    <w:rsid w:val="002E39AA"/>
    <w:rsid w:val="002F43E2"/>
    <w:rsid w:val="003124D4"/>
    <w:rsid w:val="003525DB"/>
    <w:rsid w:val="00370951"/>
    <w:rsid w:val="003871A0"/>
    <w:rsid w:val="00394F02"/>
    <w:rsid w:val="004305FD"/>
    <w:rsid w:val="004324E5"/>
    <w:rsid w:val="00486349"/>
    <w:rsid w:val="004A1232"/>
    <w:rsid w:val="004F4B48"/>
    <w:rsid w:val="005115D3"/>
    <w:rsid w:val="00527765"/>
    <w:rsid w:val="00541A48"/>
    <w:rsid w:val="00541DD2"/>
    <w:rsid w:val="00555A5E"/>
    <w:rsid w:val="00583542"/>
    <w:rsid w:val="005A5D60"/>
    <w:rsid w:val="0062094F"/>
    <w:rsid w:val="006657BA"/>
    <w:rsid w:val="00680776"/>
    <w:rsid w:val="0068275D"/>
    <w:rsid w:val="006A4A28"/>
    <w:rsid w:val="006D6E6B"/>
    <w:rsid w:val="006F69FE"/>
    <w:rsid w:val="0077288D"/>
    <w:rsid w:val="00787875"/>
    <w:rsid w:val="007909CD"/>
    <w:rsid w:val="007C47F1"/>
    <w:rsid w:val="0082593D"/>
    <w:rsid w:val="008A0F11"/>
    <w:rsid w:val="009160F0"/>
    <w:rsid w:val="009F245E"/>
    <w:rsid w:val="00A52883"/>
    <w:rsid w:val="00A8706D"/>
    <w:rsid w:val="00A92AE6"/>
    <w:rsid w:val="00AB3F4B"/>
    <w:rsid w:val="00B12206"/>
    <w:rsid w:val="00B14D31"/>
    <w:rsid w:val="00B4785D"/>
    <w:rsid w:val="00B60F7D"/>
    <w:rsid w:val="00B630F2"/>
    <w:rsid w:val="00B741B3"/>
    <w:rsid w:val="00B82D3B"/>
    <w:rsid w:val="00BB5B83"/>
    <w:rsid w:val="00BD5F41"/>
    <w:rsid w:val="00C56908"/>
    <w:rsid w:val="00CE16E2"/>
    <w:rsid w:val="00D20304"/>
    <w:rsid w:val="00D67368"/>
    <w:rsid w:val="00DB7250"/>
    <w:rsid w:val="00DB75B8"/>
    <w:rsid w:val="00E055EB"/>
    <w:rsid w:val="00E646AA"/>
    <w:rsid w:val="00E9084F"/>
    <w:rsid w:val="00EA7035"/>
    <w:rsid w:val="00EE6995"/>
    <w:rsid w:val="00F517CA"/>
    <w:rsid w:val="00F946F5"/>
    <w:rsid w:val="00FA3F2B"/>
    <w:rsid w:val="00FD2889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B2914EC7-F708-435D-BC2B-586C6057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32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24E5"/>
  </w:style>
  <w:style w:type="paragraph" w:styleId="Footer">
    <w:name w:val="footer"/>
    <w:basedOn w:val="Normal"/>
    <w:link w:val="FooterChar"/>
    <w:uiPriority w:val="99"/>
    <w:unhideWhenUsed/>
    <w:rsid w:val="00432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4E5"/>
  </w:style>
  <w:style w:type="character" w:styleId="Hyperlink">
    <w:name w:val="Hyperlink"/>
    <w:basedOn w:val="DefaultParagraphFont"/>
    <w:uiPriority w:val="99"/>
    <w:unhideWhenUsed/>
    <w:rsid w:val="00A528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8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05FD"/>
    <w:pPr>
      <w:spacing w:after="0" w:line="240" w:lineRule="auto"/>
    </w:pPr>
  </w:style>
  <w:style w:type="table" w:styleId="TableGrid">
    <w:name w:val="Table Grid"/>
    <w:basedOn w:val="TableNormal"/>
    <w:uiPriority w:val="59"/>
    <w:rsid w:val="000D1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1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\\10.10.10.151\data\&#928;&#929;&#927;&#915;&#929;&#913;&#924;&#924;&#913;&#932;&#913;\2020\&#917;&#925;&#917;&#929;&#915;&#917;&#921;&#913;&#922;&#919;%20&#913;&#925;&#913;&#914;&#913;&#920;&#924;&#921;&#931;&#919;\www.kcci.gr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5" Type="http://schemas.openxmlformats.org/officeDocument/2006/relationships/hyperlink" Target="https://twitter.com/KavalaChamber" TargetMode="External"/><Relationship Id="rId4" Type="http://schemas.openxmlformats.org/officeDocument/2006/relationships/hyperlink" Target="https://www.facebook.com/KavalaChambe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Custom%20Office%20Templates\Template%202020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B0BD6-02DF-4F15-8D7F-0B0C02DB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2020.dotx</Template>
  <TotalTime>18</TotalTime>
  <Pages>2</Pages>
  <Words>219</Words>
  <Characters>1188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account</cp:lastModifiedBy>
  <cp:revision>1</cp:revision>
  <cp:lastPrinted>2021-05-14T05:42:00Z</cp:lastPrinted>
  <dcterms:created xsi:type="dcterms:W3CDTF">2021-05-14T05:27:00Z</dcterms:created>
  <dcterms:modified xsi:type="dcterms:W3CDTF">2021-05-14T05:45:00Z</dcterms:modified>
</cp:coreProperties>
</file>